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5802" w:rsidRPr="00F7096C" w:rsidRDefault="00675802" w:rsidP="00722668">
      <w:pPr>
        <w:snapToGrid w:val="0"/>
        <w:spacing w:line="360" w:lineRule="auto"/>
        <w:jc w:val="center"/>
        <w:rPr>
          <w:rFonts w:ascii="Times New Roman" w:eastAsia="黑体" w:hAnsi="Times New Roman"/>
          <w:sz w:val="44"/>
          <w:szCs w:val="24"/>
        </w:rPr>
      </w:pPr>
    </w:p>
    <w:p w:rsidR="00675802" w:rsidRPr="00F7096C" w:rsidRDefault="00675802" w:rsidP="00722668">
      <w:pPr>
        <w:snapToGrid w:val="0"/>
        <w:spacing w:line="360" w:lineRule="auto"/>
        <w:jc w:val="center"/>
        <w:rPr>
          <w:rFonts w:ascii="Times New Roman" w:eastAsia="黑体" w:hAnsi="Times New Roman"/>
          <w:sz w:val="44"/>
          <w:szCs w:val="24"/>
        </w:rPr>
      </w:pPr>
    </w:p>
    <w:p w:rsidR="00675802" w:rsidRPr="00F7096C" w:rsidRDefault="00675802" w:rsidP="00910316">
      <w:pPr>
        <w:snapToGrid w:val="0"/>
        <w:spacing w:line="360" w:lineRule="auto"/>
        <w:rPr>
          <w:rFonts w:ascii="Times New Roman" w:eastAsia="黑体" w:hAnsi="Times New Roman"/>
          <w:sz w:val="44"/>
          <w:szCs w:val="24"/>
        </w:rPr>
      </w:pPr>
    </w:p>
    <w:p w:rsidR="00675802" w:rsidRPr="00B430AE" w:rsidRDefault="00675802" w:rsidP="00722668">
      <w:pPr>
        <w:snapToGrid w:val="0"/>
        <w:spacing w:line="360" w:lineRule="auto"/>
        <w:jc w:val="center"/>
        <w:rPr>
          <w:rFonts w:ascii="Times New Roman" w:eastAsia="黑体" w:hAnsi="Times New Roman"/>
          <w:sz w:val="44"/>
          <w:szCs w:val="44"/>
        </w:rPr>
      </w:pPr>
      <w:r w:rsidRPr="00B430AE">
        <w:rPr>
          <w:rFonts w:ascii="Times New Roman" w:eastAsia="黑体" w:hAnsi="Times New Roman" w:hint="eastAsia"/>
          <w:sz w:val="44"/>
          <w:szCs w:val="44"/>
        </w:rPr>
        <w:t>北京工业职业技术学院</w:t>
      </w:r>
    </w:p>
    <w:p w:rsidR="00675802" w:rsidRPr="00380228" w:rsidRDefault="00675802" w:rsidP="000A1983">
      <w:pPr>
        <w:snapToGrid w:val="0"/>
        <w:spacing w:line="360" w:lineRule="auto"/>
        <w:jc w:val="center"/>
        <w:rPr>
          <w:rFonts w:ascii="Times New Roman" w:eastAsia="黑体" w:hAnsi="Times New Roman"/>
          <w:sz w:val="36"/>
          <w:szCs w:val="36"/>
        </w:rPr>
      </w:pPr>
      <w:r>
        <w:rPr>
          <w:rFonts w:ascii="Times New Roman" w:eastAsia="黑体" w:hAnsi="Times New Roman"/>
          <w:sz w:val="36"/>
          <w:szCs w:val="36"/>
        </w:rPr>
        <w:t>2019-2020</w:t>
      </w:r>
      <w:r w:rsidRPr="00380228">
        <w:rPr>
          <w:rFonts w:ascii="Times New Roman" w:eastAsia="黑体" w:hAnsi="Times New Roman" w:hint="eastAsia"/>
          <w:sz w:val="36"/>
          <w:szCs w:val="36"/>
        </w:rPr>
        <w:t>年度</w:t>
      </w:r>
      <w:r>
        <w:rPr>
          <w:rFonts w:ascii="Times New Roman" w:eastAsia="黑体" w:hAnsi="Times New Roman" w:hint="eastAsia"/>
          <w:sz w:val="36"/>
          <w:szCs w:val="36"/>
        </w:rPr>
        <w:t>学生</w:t>
      </w:r>
      <w:r w:rsidRPr="00380228">
        <w:rPr>
          <w:rFonts w:ascii="Times New Roman" w:eastAsia="黑体" w:hAnsi="Times New Roman" w:hint="eastAsia"/>
          <w:sz w:val="36"/>
          <w:szCs w:val="36"/>
        </w:rPr>
        <w:t>体检服务采购比选文件</w:t>
      </w:r>
    </w:p>
    <w:p w:rsidR="00675802" w:rsidRPr="00F7096C" w:rsidRDefault="00675802" w:rsidP="00DF3B84">
      <w:pPr>
        <w:ind w:leftChars="-267" w:left="-561" w:firstLineChars="200" w:firstLine="560"/>
        <w:rPr>
          <w:rFonts w:ascii="宋体" w:cs="宋体"/>
          <w:kern w:val="0"/>
          <w:sz w:val="28"/>
          <w:szCs w:val="28"/>
        </w:rPr>
      </w:pPr>
    </w:p>
    <w:p w:rsidR="00675802" w:rsidRPr="00F7096C" w:rsidRDefault="00675802" w:rsidP="00DF3B84">
      <w:pPr>
        <w:ind w:leftChars="-267" w:left="-561" w:firstLineChars="200" w:firstLine="560"/>
        <w:rPr>
          <w:rFonts w:ascii="宋体" w:cs="宋体"/>
          <w:kern w:val="0"/>
          <w:sz w:val="28"/>
          <w:szCs w:val="28"/>
        </w:rPr>
      </w:pPr>
    </w:p>
    <w:p w:rsidR="00675802" w:rsidRPr="00F7096C" w:rsidRDefault="00675802" w:rsidP="00DF3B84">
      <w:pPr>
        <w:ind w:leftChars="-267" w:left="-561" w:firstLineChars="200" w:firstLine="560"/>
        <w:rPr>
          <w:rFonts w:ascii="宋体" w:cs="宋体"/>
          <w:kern w:val="0"/>
          <w:sz w:val="28"/>
          <w:szCs w:val="28"/>
        </w:rPr>
      </w:pPr>
    </w:p>
    <w:p w:rsidR="00675802" w:rsidRPr="00F7096C" w:rsidRDefault="00675802" w:rsidP="00DF3B84">
      <w:pPr>
        <w:ind w:leftChars="-267" w:left="-561" w:firstLineChars="200" w:firstLine="560"/>
        <w:rPr>
          <w:rFonts w:ascii="宋体" w:cs="宋体"/>
          <w:kern w:val="0"/>
          <w:sz w:val="28"/>
          <w:szCs w:val="28"/>
        </w:rPr>
      </w:pPr>
    </w:p>
    <w:p w:rsidR="00675802" w:rsidRPr="00F7096C" w:rsidRDefault="00675802" w:rsidP="00DF3B84">
      <w:pPr>
        <w:ind w:leftChars="-267" w:left="-561" w:firstLineChars="200" w:firstLine="560"/>
        <w:rPr>
          <w:rFonts w:ascii="宋体" w:cs="宋体"/>
          <w:kern w:val="0"/>
          <w:sz w:val="28"/>
          <w:szCs w:val="28"/>
        </w:rPr>
      </w:pPr>
    </w:p>
    <w:p w:rsidR="00675802" w:rsidRPr="00F7096C" w:rsidRDefault="00675802" w:rsidP="00DF3B84">
      <w:pPr>
        <w:ind w:leftChars="-267" w:left="-561" w:firstLineChars="200" w:firstLine="560"/>
        <w:rPr>
          <w:rFonts w:ascii="宋体" w:cs="宋体"/>
          <w:kern w:val="0"/>
          <w:sz w:val="28"/>
          <w:szCs w:val="28"/>
        </w:rPr>
      </w:pPr>
    </w:p>
    <w:p w:rsidR="00675802" w:rsidRPr="00F7096C" w:rsidRDefault="00675802" w:rsidP="00DF3B84">
      <w:pPr>
        <w:ind w:leftChars="-267" w:left="-561" w:firstLineChars="200" w:firstLine="560"/>
        <w:rPr>
          <w:rFonts w:ascii="宋体" w:cs="宋体"/>
          <w:kern w:val="0"/>
          <w:sz w:val="28"/>
          <w:szCs w:val="28"/>
        </w:rPr>
      </w:pPr>
    </w:p>
    <w:p w:rsidR="00675802" w:rsidRPr="00F7096C" w:rsidRDefault="00675802" w:rsidP="00722668">
      <w:pPr>
        <w:snapToGrid w:val="0"/>
        <w:spacing w:line="360" w:lineRule="auto"/>
        <w:jc w:val="center"/>
        <w:rPr>
          <w:rFonts w:ascii="黑体" w:eastAsia="黑体"/>
          <w:sz w:val="32"/>
        </w:rPr>
      </w:pPr>
    </w:p>
    <w:p w:rsidR="00675802" w:rsidRPr="00F7096C" w:rsidRDefault="00675802" w:rsidP="00722668">
      <w:pPr>
        <w:snapToGrid w:val="0"/>
        <w:spacing w:line="360" w:lineRule="auto"/>
        <w:jc w:val="center"/>
        <w:rPr>
          <w:rFonts w:ascii="黑体" w:eastAsia="黑体"/>
          <w:sz w:val="32"/>
        </w:rPr>
      </w:pPr>
    </w:p>
    <w:p w:rsidR="00675802" w:rsidRDefault="00675802" w:rsidP="00722668">
      <w:pPr>
        <w:snapToGrid w:val="0"/>
        <w:spacing w:line="360" w:lineRule="auto"/>
        <w:jc w:val="center"/>
        <w:rPr>
          <w:rFonts w:ascii="黑体" w:eastAsia="黑体"/>
          <w:sz w:val="32"/>
        </w:rPr>
      </w:pPr>
    </w:p>
    <w:p w:rsidR="00675802" w:rsidRPr="00F7096C" w:rsidRDefault="00675802" w:rsidP="00722668">
      <w:pPr>
        <w:snapToGrid w:val="0"/>
        <w:spacing w:line="360" w:lineRule="auto"/>
        <w:jc w:val="center"/>
        <w:rPr>
          <w:rFonts w:ascii="黑体" w:eastAsia="黑体"/>
          <w:sz w:val="32"/>
        </w:rPr>
      </w:pPr>
    </w:p>
    <w:p w:rsidR="00675802" w:rsidRPr="00F7096C" w:rsidRDefault="00675802" w:rsidP="00722668">
      <w:pPr>
        <w:snapToGrid w:val="0"/>
        <w:spacing w:line="360" w:lineRule="auto"/>
        <w:jc w:val="center"/>
        <w:rPr>
          <w:rFonts w:ascii="黑体" w:eastAsia="黑体"/>
          <w:sz w:val="32"/>
        </w:rPr>
      </w:pPr>
      <w:r w:rsidRPr="00F7096C">
        <w:rPr>
          <w:rFonts w:ascii="黑体" w:eastAsia="黑体" w:hint="eastAsia"/>
          <w:sz w:val="32"/>
        </w:rPr>
        <w:t>北京工业职业技术学院资产处</w:t>
      </w:r>
    </w:p>
    <w:p w:rsidR="00675802" w:rsidRPr="00F7096C" w:rsidRDefault="00675802" w:rsidP="00722668">
      <w:pPr>
        <w:snapToGrid w:val="0"/>
        <w:spacing w:line="360" w:lineRule="auto"/>
        <w:jc w:val="center"/>
        <w:rPr>
          <w:rFonts w:ascii="黑体" w:eastAsia="黑体"/>
          <w:sz w:val="32"/>
        </w:rPr>
      </w:pPr>
      <w:r w:rsidRPr="00F7096C">
        <w:rPr>
          <w:rFonts w:ascii="黑体" w:eastAsia="黑体" w:hint="eastAsia"/>
          <w:sz w:val="32"/>
        </w:rPr>
        <w:t>二〇一</w:t>
      </w:r>
      <w:r>
        <w:rPr>
          <w:rFonts w:ascii="黑体" w:eastAsia="黑体" w:hint="eastAsia"/>
          <w:sz w:val="32"/>
        </w:rPr>
        <w:t>九</w:t>
      </w:r>
      <w:r w:rsidRPr="00F7096C">
        <w:rPr>
          <w:rFonts w:ascii="黑体" w:eastAsia="黑体" w:hint="eastAsia"/>
          <w:sz w:val="32"/>
        </w:rPr>
        <w:t>年</w:t>
      </w:r>
      <w:r>
        <w:rPr>
          <w:rFonts w:ascii="黑体" w:eastAsia="黑体" w:hint="eastAsia"/>
          <w:sz w:val="32"/>
        </w:rPr>
        <w:t>六</w:t>
      </w:r>
      <w:r w:rsidRPr="00F7096C">
        <w:rPr>
          <w:rFonts w:ascii="黑体" w:eastAsia="黑体" w:hint="eastAsia"/>
          <w:sz w:val="32"/>
        </w:rPr>
        <w:t>月</w:t>
      </w:r>
    </w:p>
    <w:p w:rsidR="00675802" w:rsidRPr="00F7096C" w:rsidRDefault="00675802" w:rsidP="00DF3B84">
      <w:pPr>
        <w:ind w:leftChars="-267" w:left="-561" w:firstLineChars="200" w:firstLine="560"/>
        <w:rPr>
          <w:rFonts w:ascii="宋体" w:cs="宋体"/>
          <w:kern w:val="0"/>
          <w:sz w:val="28"/>
          <w:szCs w:val="28"/>
        </w:rPr>
      </w:pPr>
    </w:p>
    <w:p w:rsidR="00675802" w:rsidRPr="00F7096C" w:rsidRDefault="00675802" w:rsidP="00DF3B84">
      <w:pPr>
        <w:ind w:leftChars="-267" w:left="-561" w:firstLineChars="200" w:firstLine="560"/>
        <w:rPr>
          <w:rFonts w:ascii="宋体" w:cs="宋体"/>
          <w:kern w:val="0"/>
          <w:sz w:val="28"/>
          <w:szCs w:val="28"/>
        </w:rPr>
      </w:pPr>
    </w:p>
    <w:p w:rsidR="00675802" w:rsidRDefault="00675802" w:rsidP="00DF3B84">
      <w:pPr>
        <w:ind w:leftChars="-267" w:left="-561" w:firstLineChars="200" w:firstLine="560"/>
        <w:rPr>
          <w:rFonts w:ascii="宋体" w:cs="宋体"/>
          <w:kern w:val="0"/>
          <w:sz w:val="28"/>
          <w:szCs w:val="28"/>
        </w:rPr>
      </w:pPr>
    </w:p>
    <w:p w:rsidR="00675802" w:rsidRPr="00E163C7" w:rsidRDefault="00675802" w:rsidP="00DF3B84">
      <w:pPr>
        <w:ind w:leftChars="-267" w:left="-561" w:firstLineChars="200" w:firstLine="560"/>
        <w:rPr>
          <w:rFonts w:ascii="宋体" w:cs="宋体"/>
          <w:kern w:val="0"/>
          <w:sz w:val="28"/>
          <w:szCs w:val="28"/>
        </w:rPr>
      </w:pPr>
    </w:p>
    <w:p w:rsidR="00675802" w:rsidRPr="00644C0E" w:rsidRDefault="00675802" w:rsidP="0048264E">
      <w:pPr>
        <w:pStyle w:val="10"/>
        <w:rPr>
          <w:rFonts w:ascii="Cambria" w:hAnsi="Cambria"/>
          <w:b/>
          <w:bCs/>
          <w:szCs w:val="21"/>
        </w:rPr>
      </w:pPr>
      <w:r w:rsidRPr="00F7096C">
        <w:rPr>
          <w:rFonts w:ascii="Cambria" w:hAnsi="Cambria"/>
          <w:b/>
          <w:bCs/>
          <w:sz w:val="44"/>
          <w:szCs w:val="44"/>
        </w:rPr>
        <w:t xml:space="preserve">     </w:t>
      </w:r>
      <w:r w:rsidRPr="00644C0E">
        <w:rPr>
          <w:rFonts w:ascii="Cambria" w:hAnsi="Cambria"/>
          <w:b/>
          <w:bCs/>
          <w:szCs w:val="21"/>
        </w:rPr>
        <w:t xml:space="preserve">           </w:t>
      </w:r>
      <w:r w:rsidRPr="00644C0E">
        <w:rPr>
          <w:rFonts w:ascii="Cambria" w:hAnsi="Cambria" w:hint="eastAsia"/>
          <w:b/>
          <w:bCs/>
          <w:szCs w:val="21"/>
        </w:rPr>
        <w:t>目</w:t>
      </w:r>
      <w:r w:rsidRPr="00644C0E">
        <w:rPr>
          <w:rFonts w:ascii="Cambria" w:hAnsi="Cambria"/>
          <w:b/>
          <w:bCs/>
          <w:szCs w:val="21"/>
        </w:rPr>
        <w:t xml:space="preserve"> </w:t>
      </w:r>
      <w:r w:rsidRPr="00644C0E">
        <w:rPr>
          <w:rFonts w:ascii="Cambria" w:hAnsi="Cambria" w:hint="eastAsia"/>
          <w:b/>
          <w:bCs/>
          <w:szCs w:val="21"/>
        </w:rPr>
        <w:t>录</w:t>
      </w:r>
    </w:p>
    <w:p w:rsidR="00675802" w:rsidRPr="00644C0E" w:rsidRDefault="00675802" w:rsidP="00BA5695">
      <w:pPr>
        <w:pStyle w:val="10"/>
        <w:tabs>
          <w:tab w:val="right" w:leader="dot" w:pos="8306"/>
        </w:tabs>
        <w:rPr>
          <w:szCs w:val="21"/>
        </w:rPr>
      </w:pPr>
      <w:r w:rsidRPr="00644C0E">
        <w:rPr>
          <w:rFonts w:ascii="Cambria" w:hAnsi="Cambria" w:hint="eastAsia"/>
          <w:b/>
          <w:bCs/>
          <w:szCs w:val="21"/>
        </w:rPr>
        <w:t>第一章</w:t>
      </w:r>
      <w:r w:rsidRPr="00644C0E">
        <w:rPr>
          <w:rFonts w:ascii="Cambria" w:hAnsi="Cambria"/>
          <w:b/>
          <w:bCs/>
          <w:szCs w:val="21"/>
        </w:rPr>
        <w:t xml:space="preserve">  </w:t>
      </w:r>
      <w:r w:rsidRPr="00644C0E">
        <w:rPr>
          <w:rFonts w:ascii="Cambria" w:hAnsi="Cambria" w:hint="eastAsia"/>
          <w:b/>
          <w:bCs/>
          <w:szCs w:val="21"/>
        </w:rPr>
        <w:t>比选邀请</w:t>
      </w:r>
      <w:r w:rsidRPr="00644C0E">
        <w:rPr>
          <w:szCs w:val="21"/>
          <w:lang w:val="zh-CN"/>
        </w:rPr>
        <w:tab/>
        <w:t>2</w:t>
      </w:r>
    </w:p>
    <w:p w:rsidR="00675802" w:rsidRPr="00644C0E" w:rsidRDefault="00675802" w:rsidP="00BA5695">
      <w:pPr>
        <w:pStyle w:val="10"/>
        <w:tabs>
          <w:tab w:val="right" w:leader="dot" w:pos="8306"/>
        </w:tabs>
        <w:rPr>
          <w:szCs w:val="21"/>
        </w:rPr>
      </w:pPr>
      <w:r w:rsidRPr="00644C0E">
        <w:rPr>
          <w:rFonts w:ascii="Cambria" w:hAnsi="Cambria" w:hint="eastAsia"/>
          <w:b/>
          <w:bCs/>
          <w:szCs w:val="21"/>
        </w:rPr>
        <w:t>第二章</w:t>
      </w:r>
      <w:r w:rsidRPr="00644C0E">
        <w:rPr>
          <w:rFonts w:ascii="Cambria" w:hAnsi="Cambria"/>
          <w:b/>
          <w:bCs/>
          <w:szCs w:val="21"/>
        </w:rPr>
        <w:t xml:space="preserve">  </w:t>
      </w:r>
      <w:r w:rsidRPr="00644C0E">
        <w:rPr>
          <w:rFonts w:ascii="Cambria" w:hAnsi="Cambria" w:hint="eastAsia"/>
          <w:b/>
          <w:bCs/>
          <w:szCs w:val="21"/>
        </w:rPr>
        <w:t>比选程序</w:t>
      </w:r>
      <w:r w:rsidRPr="00644C0E">
        <w:rPr>
          <w:szCs w:val="21"/>
          <w:lang w:val="zh-CN"/>
        </w:rPr>
        <w:tab/>
        <w:t>4</w:t>
      </w:r>
    </w:p>
    <w:p w:rsidR="00675802" w:rsidRPr="00644C0E" w:rsidRDefault="00675802" w:rsidP="00BA5695">
      <w:pPr>
        <w:pStyle w:val="10"/>
        <w:tabs>
          <w:tab w:val="right" w:leader="dot" w:pos="8306"/>
        </w:tabs>
        <w:rPr>
          <w:szCs w:val="21"/>
          <w:lang w:val="zh-CN"/>
        </w:rPr>
      </w:pPr>
      <w:r w:rsidRPr="00644C0E">
        <w:rPr>
          <w:rFonts w:ascii="Cambria" w:hAnsi="Cambria" w:hint="eastAsia"/>
          <w:b/>
          <w:bCs/>
          <w:szCs w:val="21"/>
        </w:rPr>
        <w:t>第三章</w:t>
      </w:r>
      <w:r w:rsidRPr="00644C0E">
        <w:rPr>
          <w:rFonts w:ascii="Cambria" w:hAnsi="Cambria"/>
          <w:b/>
          <w:bCs/>
          <w:szCs w:val="21"/>
        </w:rPr>
        <w:t xml:space="preserve">  </w:t>
      </w:r>
      <w:r w:rsidRPr="00644C0E">
        <w:rPr>
          <w:rFonts w:ascii="Cambria" w:hAnsi="Cambria" w:hint="eastAsia"/>
          <w:b/>
          <w:bCs/>
          <w:szCs w:val="21"/>
        </w:rPr>
        <w:t>比选须知</w:t>
      </w:r>
      <w:r w:rsidRPr="00644C0E">
        <w:rPr>
          <w:szCs w:val="21"/>
        </w:rPr>
        <w:tab/>
        <w:t>4</w:t>
      </w:r>
    </w:p>
    <w:p w:rsidR="00675802" w:rsidRPr="00644C0E" w:rsidRDefault="00675802" w:rsidP="00DF3B84">
      <w:pPr>
        <w:pStyle w:val="10"/>
        <w:tabs>
          <w:tab w:val="right" w:leader="dot" w:pos="8296"/>
        </w:tabs>
        <w:ind w:firstLineChars="250" w:firstLine="527"/>
        <w:rPr>
          <w:rFonts w:ascii="宋体" w:cs="宋体"/>
          <w:b/>
          <w:kern w:val="0"/>
          <w:szCs w:val="21"/>
        </w:rPr>
      </w:pPr>
      <w:r w:rsidRPr="00644C0E">
        <w:rPr>
          <w:rFonts w:ascii="宋体" w:hAnsi="宋体" w:cs="宋体" w:hint="eastAsia"/>
          <w:b/>
          <w:kern w:val="0"/>
          <w:szCs w:val="21"/>
        </w:rPr>
        <w:t>一、项目采购内容与最终提供</w:t>
      </w:r>
      <w:proofErr w:type="gramStart"/>
      <w:r w:rsidRPr="00644C0E">
        <w:rPr>
          <w:rFonts w:ascii="宋体" w:hAnsi="宋体" w:cs="宋体" w:hint="eastAsia"/>
          <w:b/>
          <w:kern w:val="0"/>
          <w:szCs w:val="21"/>
        </w:rPr>
        <w:t>方数量</w:t>
      </w:r>
      <w:proofErr w:type="gramEnd"/>
      <w:r w:rsidRPr="00644C0E">
        <w:rPr>
          <w:szCs w:val="21"/>
        </w:rPr>
        <w:tab/>
        <w:t>4</w:t>
      </w:r>
    </w:p>
    <w:p w:rsidR="00675802" w:rsidRPr="00644C0E" w:rsidRDefault="00675802" w:rsidP="00DF3B84">
      <w:pPr>
        <w:pStyle w:val="10"/>
        <w:tabs>
          <w:tab w:val="right" w:leader="dot" w:pos="8296"/>
        </w:tabs>
        <w:ind w:firstLineChars="250" w:firstLine="527"/>
        <w:rPr>
          <w:szCs w:val="21"/>
          <w:lang w:val="zh-CN"/>
        </w:rPr>
      </w:pPr>
      <w:r w:rsidRPr="00644C0E">
        <w:rPr>
          <w:rFonts w:ascii="宋体" w:hAnsi="宋体" w:cs="宋体" w:hint="eastAsia"/>
          <w:b/>
          <w:kern w:val="0"/>
          <w:szCs w:val="21"/>
        </w:rPr>
        <w:t>二、比选要求</w:t>
      </w:r>
      <w:r>
        <w:rPr>
          <w:szCs w:val="21"/>
        </w:rPr>
        <w:tab/>
        <w:t>5</w:t>
      </w:r>
    </w:p>
    <w:p w:rsidR="00675802" w:rsidRPr="00644C0E" w:rsidRDefault="00675802" w:rsidP="00BA5695">
      <w:pPr>
        <w:pStyle w:val="10"/>
        <w:tabs>
          <w:tab w:val="right" w:leader="dot" w:pos="8306"/>
        </w:tabs>
        <w:rPr>
          <w:szCs w:val="21"/>
        </w:rPr>
      </w:pPr>
      <w:r w:rsidRPr="00644C0E">
        <w:rPr>
          <w:rFonts w:ascii="Cambria" w:hAnsi="Cambria" w:hint="eastAsia"/>
          <w:b/>
          <w:bCs/>
          <w:szCs w:val="21"/>
        </w:rPr>
        <w:t>第四章</w:t>
      </w:r>
      <w:r w:rsidRPr="00644C0E">
        <w:rPr>
          <w:rFonts w:ascii="Cambria" w:hAnsi="Cambria"/>
          <w:b/>
          <w:bCs/>
          <w:szCs w:val="21"/>
        </w:rPr>
        <w:t xml:space="preserve">  </w:t>
      </w:r>
      <w:r w:rsidRPr="00644C0E">
        <w:rPr>
          <w:rFonts w:ascii="Cambria" w:hAnsi="Cambria" w:hint="eastAsia"/>
          <w:b/>
          <w:bCs/>
          <w:szCs w:val="21"/>
        </w:rPr>
        <w:t>评审办法及比选结果的确定</w:t>
      </w:r>
      <w:r>
        <w:rPr>
          <w:szCs w:val="21"/>
          <w:lang w:val="zh-CN"/>
        </w:rPr>
        <w:tab/>
        <w:t>7</w:t>
      </w:r>
    </w:p>
    <w:p w:rsidR="00675802" w:rsidRPr="00644C0E" w:rsidRDefault="00675802" w:rsidP="00BA5695">
      <w:pPr>
        <w:pStyle w:val="10"/>
        <w:tabs>
          <w:tab w:val="right" w:leader="dot" w:pos="8306"/>
        </w:tabs>
        <w:rPr>
          <w:szCs w:val="21"/>
        </w:rPr>
      </w:pPr>
      <w:r w:rsidRPr="00644C0E">
        <w:rPr>
          <w:rFonts w:ascii="宋体" w:hAnsi="宋体" w:hint="eastAsia"/>
          <w:b/>
          <w:bCs/>
          <w:szCs w:val="21"/>
        </w:rPr>
        <w:t>北京工业职业技术学院体检服务采购比选评分表</w:t>
      </w:r>
      <w:r>
        <w:rPr>
          <w:szCs w:val="21"/>
          <w:lang w:val="zh-CN"/>
        </w:rPr>
        <w:tab/>
        <w:t>8</w:t>
      </w:r>
    </w:p>
    <w:p w:rsidR="00675802" w:rsidRPr="00644C0E" w:rsidRDefault="00675802" w:rsidP="00BA5695">
      <w:pPr>
        <w:pStyle w:val="10"/>
        <w:tabs>
          <w:tab w:val="right" w:leader="dot" w:pos="8306"/>
        </w:tabs>
        <w:rPr>
          <w:szCs w:val="21"/>
        </w:rPr>
      </w:pPr>
      <w:r w:rsidRPr="00644C0E">
        <w:rPr>
          <w:rFonts w:ascii="宋体" w:hAnsi="宋体" w:cs="宋体" w:hint="eastAsia"/>
          <w:b/>
          <w:kern w:val="0"/>
          <w:szCs w:val="21"/>
        </w:rPr>
        <w:t>北京工业职业技术学院</w:t>
      </w:r>
      <w:r w:rsidRPr="00644C0E">
        <w:rPr>
          <w:rFonts w:ascii="宋体" w:hAnsi="宋体" w:cs="宋体"/>
          <w:b/>
          <w:kern w:val="0"/>
          <w:szCs w:val="21"/>
        </w:rPr>
        <w:t>201</w:t>
      </w:r>
      <w:r>
        <w:rPr>
          <w:rFonts w:ascii="宋体" w:hAnsi="宋体" w:cs="宋体"/>
          <w:b/>
          <w:kern w:val="0"/>
          <w:szCs w:val="21"/>
        </w:rPr>
        <w:t>9</w:t>
      </w:r>
      <w:r w:rsidRPr="00644C0E">
        <w:rPr>
          <w:rFonts w:ascii="宋体" w:hAnsi="宋体" w:cs="宋体" w:hint="eastAsia"/>
          <w:b/>
          <w:kern w:val="0"/>
          <w:szCs w:val="21"/>
        </w:rPr>
        <w:t>体检项目</w:t>
      </w:r>
      <w:r>
        <w:rPr>
          <w:szCs w:val="21"/>
          <w:lang w:val="zh-CN"/>
        </w:rPr>
        <w:tab/>
        <w:t>9</w:t>
      </w:r>
    </w:p>
    <w:p w:rsidR="00675802" w:rsidRPr="00644C0E" w:rsidRDefault="00675802" w:rsidP="00722668">
      <w:pPr>
        <w:rPr>
          <w:rFonts w:ascii="宋体" w:cs="宋体"/>
          <w:kern w:val="0"/>
          <w:szCs w:val="21"/>
        </w:rPr>
      </w:pPr>
    </w:p>
    <w:p w:rsidR="00675802" w:rsidRPr="00644C0E" w:rsidRDefault="00675802" w:rsidP="00722668">
      <w:pPr>
        <w:pStyle w:val="a5"/>
        <w:rPr>
          <w:sz w:val="21"/>
          <w:szCs w:val="21"/>
        </w:rPr>
      </w:pPr>
    </w:p>
    <w:p w:rsidR="00675802" w:rsidRPr="00644C0E" w:rsidRDefault="00675802" w:rsidP="00722668">
      <w:pPr>
        <w:pStyle w:val="10"/>
        <w:tabs>
          <w:tab w:val="right" w:leader="dot" w:pos="8302"/>
        </w:tabs>
        <w:rPr>
          <w:szCs w:val="21"/>
        </w:rPr>
      </w:pPr>
    </w:p>
    <w:p w:rsidR="00675802" w:rsidRPr="00644C0E" w:rsidRDefault="00675802" w:rsidP="00DF3B84">
      <w:pPr>
        <w:ind w:leftChars="-267" w:left="-561" w:firstLineChars="200" w:firstLine="420"/>
        <w:rPr>
          <w:rFonts w:ascii="宋体" w:cs="宋体"/>
          <w:kern w:val="0"/>
          <w:szCs w:val="21"/>
        </w:rPr>
      </w:pPr>
    </w:p>
    <w:p w:rsidR="00675802" w:rsidRPr="00644C0E" w:rsidRDefault="00675802" w:rsidP="00DF3B84">
      <w:pPr>
        <w:ind w:leftChars="-267" w:left="-561" w:firstLineChars="200" w:firstLine="420"/>
        <w:rPr>
          <w:rFonts w:ascii="宋体" w:cs="宋体"/>
          <w:kern w:val="0"/>
          <w:szCs w:val="21"/>
        </w:rPr>
      </w:pPr>
    </w:p>
    <w:p w:rsidR="00675802" w:rsidRPr="00644C0E" w:rsidRDefault="00675802" w:rsidP="00DF3B84">
      <w:pPr>
        <w:ind w:leftChars="-267" w:left="-561" w:firstLineChars="200" w:firstLine="420"/>
        <w:rPr>
          <w:rFonts w:ascii="宋体" w:cs="宋体"/>
          <w:kern w:val="0"/>
          <w:szCs w:val="21"/>
        </w:rPr>
      </w:pPr>
    </w:p>
    <w:p w:rsidR="00675802" w:rsidRPr="00644C0E" w:rsidRDefault="00675802" w:rsidP="00DF3B84">
      <w:pPr>
        <w:ind w:leftChars="-267" w:left="-561" w:firstLineChars="200" w:firstLine="420"/>
        <w:rPr>
          <w:rFonts w:ascii="宋体" w:cs="宋体"/>
          <w:kern w:val="0"/>
          <w:szCs w:val="21"/>
        </w:rPr>
      </w:pPr>
    </w:p>
    <w:p w:rsidR="00675802" w:rsidRPr="00644C0E" w:rsidRDefault="00675802" w:rsidP="00DF3B84">
      <w:pPr>
        <w:ind w:leftChars="-267" w:left="-561" w:firstLineChars="200" w:firstLine="420"/>
        <w:rPr>
          <w:rFonts w:ascii="宋体" w:cs="宋体"/>
          <w:kern w:val="0"/>
          <w:szCs w:val="21"/>
        </w:rPr>
      </w:pPr>
    </w:p>
    <w:p w:rsidR="00675802" w:rsidRPr="00644C0E" w:rsidRDefault="00675802" w:rsidP="00722668">
      <w:pPr>
        <w:pStyle w:val="a5"/>
        <w:spacing w:line="480" w:lineRule="exact"/>
        <w:jc w:val="both"/>
        <w:rPr>
          <w:sz w:val="21"/>
          <w:szCs w:val="21"/>
        </w:rPr>
      </w:pPr>
      <w:bookmarkStart w:id="0" w:name="_Toc438919138"/>
    </w:p>
    <w:p w:rsidR="00675802" w:rsidRPr="00644C0E" w:rsidRDefault="00675802" w:rsidP="009236A7">
      <w:pPr>
        <w:rPr>
          <w:szCs w:val="21"/>
        </w:rPr>
      </w:pPr>
    </w:p>
    <w:p w:rsidR="00675802" w:rsidRDefault="00675802">
      <w:pPr>
        <w:widowControl/>
        <w:jc w:val="left"/>
        <w:rPr>
          <w:szCs w:val="21"/>
        </w:rPr>
      </w:pPr>
      <w:r>
        <w:rPr>
          <w:szCs w:val="21"/>
        </w:rPr>
        <w:br w:type="page"/>
      </w:r>
    </w:p>
    <w:p w:rsidR="00675802" w:rsidRPr="00644C0E" w:rsidRDefault="00675802" w:rsidP="00722668">
      <w:pPr>
        <w:pStyle w:val="a5"/>
        <w:spacing w:line="480" w:lineRule="exact"/>
        <w:rPr>
          <w:sz w:val="21"/>
          <w:szCs w:val="21"/>
        </w:rPr>
      </w:pPr>
      <w:bookmarkStart w:id="1" w:name="_Toc438925388"/>
      <w:r w:rsidRPr="00644C0E">
        <w:rPr>
          <w:rFonts w:hint="eastAsia"/>
          <w:sz w:val="21"/>
          <w:szCs w:val="21"/>
        </w:rPr>
        <w:t>第一章</w:t>
      </w:r>
      <w:r w:rsidRPr="00644C0E">
        <w:rPr>
          <w:sz w:val="21"/>
          <w:szCs w:val="21"/>
        </w:rPr>
        <w:t xml:space="preserve">  </w:t>
      </w:r>
      <w:r w:rsidRPr="00644C0E">
        <w:rPr>
          <w:rFonts w:hint="eastAsia"/>
          <w:sz w:val="21"/>
          <w:szCs w:val="21"/>
        </w:rPr>
        <w:t>比选邀请</w:t>
      </w:r>
      <w:bookmarkEnd w:id="0"/>
      <w:bookmarkEnd w:id="1"/>
    </w:p>
    <w:p w:rsidR="00675802" w:rsidRPr="00644C0E" w:rsidRDefault="00675802" w:rsidP="00722668">
      <w:pPr>
        <w:snapToGrid w:val="0"/>
        <w:spacing w:line="480" w:lineRule="exact"/>
        <w:rPr>
          <w:szCs w:val="21"/>
        </w:rPr>
      </w:pPr>
    </w:p>
    <w:p w:rsidR="00675802" w:rsidRPr="00644C0E" w:rsidRDefault="00675802" w:rsidP="00DF3B84">
      <w:pPr>
        <w:snapToGrid w:val="0"/>
        <w:spacing w:line="600" w:lineRule="exact"/>
        <w:ind w:leftChars="-267" w:left="-561" w:firstLineChars="250" w:firstLine="525"/>
        <w:rPr>
          <w:rFonts w:ascii="宋体"/>
          <w:szCs w:val="21"/>
        </w:rPr>
      </w:pPr>
      <w:r w:rsidRPr="00644C0E">
        <w:rPr>
          <w:rFonts w:ascii="宋体" w:hAnsi="宋体" w:hint="eastAsia"/>
          <w:szCs w:val="21"/>
        </w:rPr>
        <w:t>根据学校采购有关规定，北京工业职业技术学院择优比选体检机构，由其为学校</w:t>
      </w:r>
      <w:r>
        <w:rPr>
          <w:rFonts w:ascii="宋体" w:hAnsi="宋体" w:hint="eastAsia"/>
          <w:szCs w:val="21"/>
        </w:rPr>
        <w:t>学生</w:t>
      </w:r>
      <w:r w:rsidRPr="00644C0E">
        <w:rPr>
          <w:rFonts w:ascii="宋体" w:hAnsi="宋体" w:hint="eastAsia"/>
          <w:szCs w:val="21"/>
        </w:rPr>
        <w:t>提供</w:t>
      </w:r>
      <w:r w:rsidRPr="00644C0E">
        <w:rPr>
          <w:rFonts w:ascii="宋体" w:hAnsi="宋体"/>
          <w:szCs w:val="21"/>
        </w:rPr>
        <w:t>201</w:t>
      </w:r>
      <w:r>
        <w:rPr>
          <w:rFonts w:ascii="宋体" w:hAnsi="宋体"/>
          <w:szCs w:val="21"/>
        </w:rPr>
        <w:t>9-2020</w:t>
      </w:r>
      <w:r w:rsidRPr="00644C0E">
        <w:rPr>
          <w:rFonts w:ascii="宋体" w:hAnsi="宋体" w:hint="eastAsia"/>
          <w:szCs w:val="21"/>
        </w:rPr>
        <w:t>年度体检及相关服务。向社会诚邀业界口碑良好并具有相关资质的医疗体检机构参加比选。</w:t>
      </w:r>
    </w:p>
    <w:p w:rsidR="00675802" w:rsidRPr="00644C0E" w:rsidRDefault="00675802" w:rsidP="00F7096C">
      <w:pPr>
        <w:snapToGrid w:val="0"/>
        <w:spacing w:line="600" w:lineRule="exact"/>
        <w:rPr>
          <w:rFonts w:ascii="宋体"/>
          <w:szCs w:val="21"/>
        </w:rPr>
      </w:pPr>
      <w:r w:rsidRPr="00644C0E">
        <w:rPr>
          <w:rFonts w:ascii="宋体" w:hAnsi="宋体" w:hint="eastAsia"/>
          <w:szCs w:val="21"/>
        </w:rPr>
        <w:t>一、比选采购组织单位：北京工业职业技术学院资产处</w:t>
      </w:r>
    </w:p>
    <w:p w:rsidR="00675802" w:rsidRPr="00644C0E" w:rsidRDefault="00675802" w:rsidP="00F7096C">
      <w:pPr>
        <w:pStyle w:val="a4"/>
        <w:numPr>
          <w:ilvl w:val="0"/>
          <w:numId w:val="5"/>
        </w:numPr>
        <w:snapToGrid w:val="0"/>
        <w:spacing w:line="600" w:lineRule="exact"/>
        <w:ind w:firstLineChars="0"/>
        <w:rPr>
          <w:rFonts w:ascii="宋体"/>
          <w:szCs w:val="21"/>
        </w:rPr>
      </w:pPr>
      <w:r w:rsidRPr="00644C0E">
        <w:rPr>
          <w:rFonts w:ascii="宋体" w:hAnsi="宋体" w:hint="eastAsia"/>
          <w:szCs w:val="21"/>
        </w:rPr>
        <w:t>比选说明：</w:t>
      </w:r>
    </w:p>
    <w:p w:rsidR="00675802" w:rsidRPr="00644C0E" w:rsidRDefault="00675802" w:rsidP="00F7096C">
      <w:pPr>
        <w:snapToGrid w:val="0"/>
        <w:spacing w:line="600" w:lineRule="exact"/>
        <w:jc w:val="left"/>
        <w:rPr>
          <w:rFonts w:ascii="宋体" w:cs="宋体"/>
          <w:kern w:val="0"/>
          <w:szCs w:val="21"/>
        </w:rPr>
      </w:pPr>
      <w:r w:rsidRPr="00644C0E">
        <w:rPr>
          <w:rFonts w:ascii="宋体" w:hAnsi="宋体" w:cs="宋体"/>
          <w:kern w:val="0"/>
          <w:szCs w:val="21"/>
        </w:rPr>
        <w:t>1.</w:t>
      </w:r>
      <w:r w:rsidRPr="00644C0E">
        <w:rPr>
          <w:rFonts w:ascii="宋体" w:hAnsi="宋体" w:cs="宋体" w:hint="eastAsia"/>
          <w:kern w:val="0"/>
          <w:szCs w:val="21"/>
        </w:rPr>
        <w:t>比选项目名称：北京工业职业技术学院</w:t>
      </w:r>
      <w:r w:rsidRPr="00644C0E">
        <w:rPr>
          <w:rFonts w:ascii="宋体" w:hAnsi="宋体" w:cs="宋体"/>
          <w:kern w:val="0"/>
          <w:szCs w:val="21"/>
        </w:rPr>
        <w:t>201</w:t>
      </w:r>
      <w:r>
        <w:rPr>
          <w:rFonts w:ascii="宋体" w:hAnsi="宋体" w:cs="宋体"/>
          <w:kern w:val="0"/>
          <w:szCs w:val="21"/>
        </w:rPr>
        <w:t>9-2020</w:t>
      </w:r>
      <w:r w:rsidRPr="00644C0E">
        <w:rPr>
          <w:rFonts w:ascii="宋体" w:hAnsi="宋体" w:cs="宋体" w:hint="eastAsia"/>
          <w:kern w:val="0"/>
          <w:szCs w:val="21"/>
        </w:rPr>
        <w:t>年</w:t>
      </w:r>
      <w:r>
        <w:rPr>
          <w:rFonts w:ascii="宋体" w:hAnsi="宋体" w:cs="宋体" w:hint="eastAsia"/>
          <w:kern w:val="0"/>
          <w:szCs w:val="21"/>
        </w:rPr>
        <w:t>度学生</w:t>
      </w:r>
      <w:r w:rsidRPr="00644C0E">
        <w:rPr>
          <w:rFonts w:ascii="宋体" w:hAnsi="宋体" w:cs="宋体" w:hint="eastAsia"/>
          <w:kern w:val="0"/>
          <w:szCs w:val="21"/>
        </w:rPr>
        <w:t>体检服务采购</w:t>
      </w:r>
    </w:p>
    <w:p w:rsidR="00675802" w:rsidRPr="00644C0E" w:rsidRDefault="00675802" w:rsidP="00DF3B84">
      <w:pPr>
        <w:snapToGrid w:val="0"/>
        <w:spacing w:line="600" w:lineRule="exact"/>
        <w:ind w:leftChars="-267" w:left="-561" w:firstLineChars="200" w:firstLine="420"/>
        <w:jc w:val="left"/>
        <w:rPr>
          <w:rFonts w:ascii="宋体" w:cs="宋体"/>
          <w:kern w:val="0"/>
          <w:szCs w:val="21"/>
        </w:rPr>
      </w:pPr>
      <w:r w:rsidRPr="00644C0E">
        <w:rPr>
          <w:rFonts w:ascii="宋体" w:hAnsi="宋体" w:cs="宋体"/>
          <w:kern w:val="0"/>
          <w:szCs w:val="21"/>
        </w:rPr>
        <w:t>2</w:t>
      </w:r>
      <w:r w:rsidRPr="00644C0E">
        <w:rPr>
          <w:rFonts w:ascii="宋体" w:cs="宋体"/>
          <w:kern w:val="0"/>
          <w:szCs w:val="21"/>
        </w:rPr>
        <w:t>.</w:t>
      </w:r>
      <w:r w:rsidRPr="00644C0E">
        <w:rPr>
          <w:rFonts w:ascii="宋体" w:hAnsi="宋体" w:cs="宋体" w:hint="eastAsia"/>
          <w:kern w:val="0"/>
          <w:szCs w:val="21"/>
        </w:rPr>
        <w:t>申请承办北京工业职业技术学院的体检机构，应同时具备以下条件：</w:t>
      </w:r>
      <w:r w:rsidRPr="00644C0E">
        <w:rPr>
          <w:rFonts w:ascii="宋体" w:hAnsi="宋体" w:cs="宋体"/>
          <w:kern w:val="0"/>
          <w:szCs w:val="21"/>
        </w:rPr>
        <w:t xml:space="preserve"> </w:t>
      </w:r>
    </w:p>
    <w:p w:rsidR="00675802" w:rsidRPr="00644C0E" w:rsidRDefault="00675802" w:rsidP="00DF3B84">
      <w:pPr>
        <w:snapToGrid w:val="0"/>
        <w:spacing w:line="600" w:lineRule="exact"/>
        <w:ind w:firstLineChars="50" w:firstLine="10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1</w:t>
      </w:r>
      <w:r w:rsidRPr="00644C0E">
        <w:rPr>
          <w:rFonts w:ascii="宋体" w:hAnsi="宋体" w:cs="宋体" w:hint="eastAsia"/>
          <w:kern w:val="0"/>
          <w:szCs w:val="21"/>
        </w:rPr>
        <w:t>）具有独立承担民事责任的能力；</w:t>
      </w:r>
    </w:p>
    <w:p w:rsidR="00675802" w:rsidRPr="00644C0E" w:rsidRDefault="00675802" w:rsidP="00DF3B84">
      <w:pPr>
        <w:snapToGrid w:val="0"/>
        <w:spacing w:line="600" w:lineRule="exact"/>
        <w:ind w:firstLineChars="50" w:firstLine="10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2</w:t>
      </w:r>
      <w:r w:rsidRPr="00644C0E">
        <w:rPr>
          <w:rFonts w:ascii="宋体" w:hAnsi="宋体" w:cs="宋体" w:hint="eastAsia"/>
          <w:kern w:val="0"/>
          <w:szCs w:val="21"/>
        </w:rPr>
        <w:t>）具有良好的商业信誉和健全的财务会计制度；</w:t>
      </w:r>
    </w:p>
    <w:p w:rsidR="00675802" w:rsidRPr="00644C0E" w:rsidRDefault="00675802" w:rsidP="00DF3B84">
      <w:pPr>
        <w:snapToGrid w:val="0"/>
        <w:spacing w:line="600" w:lineRule="exact"/>
        <w:ind w:firstLineChars="50" w:firstLine="10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3</w:t>
      </w:r>
      <w:r w:rsidRPr="00644C0E">
        <w:rPr>
          <w:rFonts w:ascii="宋体" w:hAnsi="宋体" w:cs="宋体" w:hint="eastAsia"/>
          <w:kern w:val="0"/>
          <w:szCs w:val="21"/>
        </w:rPr>
        <w:t>）具有履行合同所必需的设备和专业技术能力；</w:t>
      </w:r>
    </w:p>
    <w:p w:rsidR="00675802" w:rsidRPr="00644C0E" w:rsidRDefault="00675802" w:rsidP="00DF3B84">
      <w:pPr>
        <w:snapToGrid w:val="0"/>
        <w:spacing w:line="600" w:lineRule="exact"/>
        <w:ind w:firstLineChars="50" w:firstLine="10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4</w:t>
      </w:r>
      <w:r w:rsidRPr="00644C0E">
        <w:rPr>
          <w:rFonts w:ascii="宋体" w:hAnsi="宋体" w:cs="宋体" w:hint="eastAsia"/>
          <w:kern w:val="0"/>
          <w:szCs w:val="21"/>
        </w:rPr>
        <w:t>）有依法缴纳税收和社会保障资金的良好记录；</w:t>
      </w:r>
    </w:p>
    <w:p w:rsidR="00675802" w:rsidRPr="00644C0E" w:rsidRDefault="00675802" w:rsidP="00DF3B84">
      <w:pPr>
        <w:snapToGrid w:val="0"/>
        <w:spacing w:line="600" w:lineRule="exact"/>
        <w:ind w:leftChars="-267" w:left="-561" w:firstLineChars="250" w:firstLine="52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5</w:t>
      </w:r>
      <w:r w:rsidRPr="00644C0E">
        <w:rPr>
          <w:rFonts w:ascii="宋体" w:hAnsi="宋体" w:cs="宋体" w:hint="eastAsia"/>
          <w:kern w:val="0"/>
          <w:szCs w:val="21"/>
        </w:rPr>
        <w:t>）参加政府采购活动前三年内，在经营活动中没有重大违法记录；</w:t>
      </w:r>
    </w:p>
    <w:p w:rsidR="00675802" w:rsidRPr="00644C0E" w:rsidRDefault="00675802" w:rsidP="00DF3B84">
      <w:pPr>
        <w:snapToGrid w:val="0"/>
        <w:spacing w:line="600" w:lineRule="exact"/>
        <w:ind w:firstLineChars="50" w:firstLine="10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6</w:t>
      </w:r>
      <w:r w:rsidRPr="00644C0E">
        <w:rPr>
          <w:rFonts w:ascii="宋体" w:hAnsi="宋体" w:cs="宋体" w:hint="eastAsia"/>
          <w:kern w:val="0"/>
          <w:szCs w:val="21"/>
        </w:rPr>
        <w:t>）具备二级（含）以上资质的医院或有卫生行政部门颁发的有健康体检资质的体检单位；</w:t>
      </w:r>
    </w:p>
    <w:p w:rsidR="00675802" w:rsidRPr="00644C0E" w:rsidRDefault="00675802" w:rsidP="00DF3B84">
      <w:pPr>
        <w:snapToGrid w:val="0"/>
        <w:spacing w:line="600" w:lineRule="exact"/>
        <w:ind w:leftChars="-267" w:left="-561" w:firstLineChars="250" w:firstLine="52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7</w:t>
      </w:r>
      <w:r w:rsidRPr="00644C0E">
        <w:rPr>
          <w:rFonts w:ascii="宋体" w:hAnsi="宋体" w:cs="宋体" w:hint="eastAsia"/>
          <w:kern w:val="0"/>
          <w:szCs w:val="21"/>
        </w:rPr>
        <w:t>）具有卫生行政部门颁发《医疗机构执业许可证》；具有放射线装置工作许可证；体检机构医务人员需具备国家规定的相关资格及执业资质；</w:t>
      </w:r>
    </w:p>
    <w:p w:rsidR="00675802" w:rsidRPr="00644C0E" w:rsidRDefault="00675802" w:rsidP="00DF3B84">
      <w:pPr>
        <w:snapToGrid w:val="0"/>
        <w:spacing w:line="600" w:lineRule="exact"/>
        <w:ind w:leftChars="-267" w:left="-561" w:firstLineChars="250" w:firstLine="52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8</w:t>
      </w:r>
      <w:r w:rsidRPr="00644C0E">
        <w:rPr>
          <w:rFonts w:ascii="宋体" w:hAnsi="宋体" w:cs="宋体" w:hint="eastAsia"/>
          <w:kern w:val="0"/>
          <w:szCs w:val="21"/>
        </w:rPr>
        <w:t>）具有体检所需要的专用设备，体检设备设施精良，有年检证书；（特别要求</w:t>
      </w:r>
      <w:r w:rsidRPr="00644C0E">
        <w:rPr>
          <w:rFonts w:ascii="宋体" w:hAnsi="宋体" w:cs="宋体"/>
          <w:kern w:val="0"/>
          <w:szCs w:val="21"/>
        </w:rPr>
        <w:t>B</w:t>
      </w:r>
      <w:r w:rsidRPr="00644C0E">
        <w:rPr>
          <w:rFonts w:ascii="宋体" w:hAnsi="宋体" w:cs="宋体" w:hint="eastAsia"/>
          <w:kern w:val="0"/>
          <w:szCs w:val="21"/>
        </w:rPr>
        <w:t>超检查方面至少提供</w:t>
      </w:r>
      <w:r w:rsidRPr="00644C0E">
        <w:rPr>
          <w:rFonts w:ascii="宋体" w:hAnsi="宋体" w:cs="宋体"/>
          <w:kern w:val="0"/>
          <w:szCs w:val="21"/>
        </w:rPr>
        <w:t>6</w:t>
      </w:r>
      <w:r w:rsidRPr="00644C0E">
        <w:rPr>
          <w:rFonts w:ascii="宋体" w:hAnsi="宋体" w:cs="宋体" w:hint="eastAsia"/>
          <w:kern w:val="0"/>
          <w:szCs w:val="21"/>
        </w:rPr>
        <w:t>台彩超机）；</w:t>
      </w:r>
    </w:p>
    <w:p w:rsidR="00675802" w:rsidRPr="00644C0E" w:rsidRDefault="00675802" w:rsidP="00DF3B84">
      <w:pPr>
        <w:snapToGrid w:val="0"/>
        <w:spacing w:line="600" w:lineRule="exact"/>
        <w:ind w:firstLineChars="50" w:firstLine="105"/>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9</w:t>
      </w:r>
      <w:r w:rsidRPr="00644C0E">
        <w:rPr>
          <w:rFonts w:ascii="宋体" w:hAnsi="宋体" w:cs="宋体" w:hint="eastAsia"/>
          <w:kern w:val="0"/>
          <w:szCs w:val="21"/>
        </w:rPr>
        <w:t>）法律、行政法规规定的其他条件；</w:t>
      </w:r>
    </w:p>
    <w:p w:rsidR="00675802" w:rsidRPr="00644C0E" w:rsidRDefault="00675802" w:rsidP="00D6072E">
      <w:pPr>
        <w:snapToGrid w:val="0"/>
        <w:spacing w:line="600" w:lineRule="exact"/>
        <w:jc w:val="left"/>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10</w:t>
      </w:r>
      <w:r w:rsidRPr="00644C0E">
        <w:rPr>
          <w:rFonts w:ascii="宋体" w:hAnsi="宋体" w:cs="宋体" w:hint="eastAsia"/>
          <w:kern w:val="0"/>
          <w:szCs w:val="21"/>
        </w:rPr>
        <w:t>）本次采购</w:t>
      </w:r>
      <w:r w:rsidRPr="00644C0E">
        <w:rPr>
          <w:rFonts w:ascii="宋体" w:hAnsi="宋体" w:hint="eastAsia"/>
          <w:kern w:val="0"/>
          <w:szCs w:val="21"/>
        </w:rPr>
        <w:t>拒绝联合体参选。</w:t>
      </w:r>
    </w:p>
    <w:p w:rsidR="00675802" w:rsidRPr="00644C0E" w:rsidRDefault="00675802" w:rsidP="00C821C8">
      <w:pPr>
        <w:spacing w:line="600" w:lineRule="exact"/>
        <w:rPr>
          <w:rFonts w:ascii="宋体" w:cs="宋体"/>
          <w:kern w:val="0"/>
          <w:szCs w:val="21"/>
        </w:rPr>
      </w:pPr>
      <w:r w:rsidRPr="00644C0E">
        <w:rPr>
          <w:rFonts w:ascii="宋体" w:hAnsi="宋体" w:cs="宋体"/>
          <w:kern w:val="0"/>
          <w:szCs w:val="21"/>
        </w:rPr>
        <w:t>3</w:t>
      </w:r>
      <w:r w:rsidRPr="00644C0E">
        <w:rPr>
          <w:rFonts w:ascii="宋体" w:cs="宋体"/>
          <w:kern w:val="0"/>
          <w:szCs w:val="21"/>
        </w:rPr>
        <w:t>.</w:t>
      </w:r>
      <w:r w:rsidRPr="00644C0E">
        <w:rPr>
          <w:rFonts w:ascii="宋体" w:hAnsi="宋体" w:cs="宋体"/>
          <w:kern w:val="0"/>
          <w:szCs w:val="21"/>
        </w:rPr>
        <w:t xml:space="preserve"> </w:t>
      </w:r>
      <w:r w:rsidRPr="00644C0E">
        <w:rPr>
          <w:rFonts w:ascii="宋体" w:hAnsi="宋体" w:cs="宋体" w:hint="eastAsia"/>
          <w:kern w:val="0"/>
          <w:szCs w:val="21"/>
        </w:rPr>
        <w:t>数量：最终确定</w:t>
      </w:r>
      <w:r w:rsidRPr="00644C0E">
        <w:rPr>
          <w:rFonts w:ascii="宋体" w:hAnsi="宋体" w:cs="宋体"/>
          <w:kern w:val="0"/>
          <w:szCs w:val="21"/>
        </w:rPr>
        <w:t>1</w:t>
      </w:r>
      <w:r w:rsidRPr="00644C0E">
        <w:rPr>
          <w:rFonts w:ascii="宋体" w:hAnsi="宋体" w:cs="宋体" w:hint="eastAsia"/>
          <w:kern w:val="0"/>
          <w:szCs w:val="21"/>
        </w:rPr>
        <w:t>家体检服务机构</w:t>
      </w:r>
    </w:p>
    <w:p w:rsidR="00675802" w:rsidRPr="00644C0E" w:rsidRDefault="00675802" w:rsidP="00DF3B84">
      <w:pPr>
        <w:snapToGrid w:val="0"/>
        <w:spacing w:line="600" w:lineRule="exact"/>
        <w:ind w:leftChars="-267" w:left="-561" w:firstLineChars="200" w:firstLine="420"/>
        <w:rPr>
          <w:rFonts w:ascii="宋体"/>
          <w:szCs w:val="21"/>
        </w:rPr>
      </w:pPr>
      <w:r w:rsidRPr="00644C0E">
        <w:rPr>
          <w:rFonts w:ascii="宋体" w:hAnsi="宋体"/>
          <w:szCs w:val="21"/>
        </w:rPr>
        <w:lastRenderedPageBreak/>
        <w:t>4</w:t>
      </w:r>
      <w:r w:rsidRPr="00644C0E">
        <w:rPr>
          <w:rFonts w:ascii="宋体" w:hAnsi="宋体" w:hint="eastAsia"/>
          <w:szCs w:val="21"/>
        </w:rPr>
        <w:t>．比选结果有效期限：</w:t>
      </w:r>
      <w:r w:rsidRPr="00644C0E">
        <w:rPr>
          <w:rFonts w:ascii="宋体" w:hAnsi="宋体"/>
          <w:szCs w:val="21"/>
        </w:rPr>
        <w:t>201</w:t>
      </w:r>
      <w:r>
        <w:rPr>
          <w:rFonts w:ascii="宋体" w:hAnsi="宋体"/>
          <w:szCs w:val="21"/>
        </w:rPr>
        <w:t>9</w:t>
      </w:r>
      <w:r w:rsidRPr="00644C0E">
        <w:rPr>
          <w:rFonts w:ascii="宋体" w:hAnsi="宋体" w:hint="eastAsia"/>
          <w:szCs w:val="21"/>
        </w:rPr>
        <w:t>年</w:t>
      </w:r>
      <w:r>
        <w:rPr>
          <w:rFonts w:ascii="宋体" w:hAnsi="宋体"/>
          <w:szCs w:val="21"/>
        </w:rPr>
        <w:t>6</w:t>
      </w:r>
      <w:r w:rsidRPr="00644C0E">
        <w:rPr>
          <w:rFonts w:ascii="宋体" w:hAnsi="宋体" w:hint="eastAsia"/>
          <w:szCs w:val="21"/>
        </w:rPr>
        <w:t>月比选结果产生后至合同约定时间止。</w:t>
      </w:r>
    </w:p>
    <w:p w:rsidR="00675802" w:rsidRPr="00644C0E" w:rsidRDefault="00675802" w:rsidP="00DF3B84">
      <w:pPr>
        <w:snapToGrid w:val="0"/>
        <w:spacing w:line="600" w:lineRule="exact"/>
        <w:ind w:leftChars="-267" w:left="-561" w:firstLineChars="200" w:firstLine="420"/>
        <w:rPr>
          <w:rFonts w:ascii="宋体"/>
          <w:szCs w:val="21"/>
        </w:rPr>
      </w:pPr>
      <w:r w:rsidRPr="00644C0E">
        <w:rPr>
          <w:rFonts w:ascii="宋体" w:hAnsi="宋体" w:cs="宋体" w:hint="eastAsia"/>
          <w:kern w:val="0"/>
          <w:szCs w:val="21"/>
        </w:rPr>
        <w:t>三、</w:t>
      </w:r>
      <w:r w:rsidRPr="00644C0E">
        <w:rPr>
          <w:rFonts w:ascii="宋体" w:hAnsi="宋体" w:cs="宋体"/>
          <w:kern w:val="0"/>
          <w:szCs w:val="21"/>
        </w:rPr>
        <w:t xml:space="preserve"> </w:t>
      </w:r>
      <w:r w:rsidRPr="00644C0E">
        <w:rPr>
          <w:rFonts w:ascii="宋体" w:hAnsi="宋体" w:cs="宋体" w:hint="eastAsia"/>
          <w:kern w:val="0"/>
          <w:szCs w:val="21"/>
        </w:rPr>
        <w:t>报名、领取及递交文件事宜安排</w:t>
      </w:r>
    </w:p>
    <w:p w:rsidR="00675802" w:rsidRPr="00644C0E" w:rsidRDefault="00675802" w:rsidP="00DF3B84">
      <w:pPr>
        <w:snapToGrid w:val="0"/>
        <w:spacing w:line="600" w:lineRule="exact"/>
        <w:ind w:leftChars="-267" w:left="-561" w:firstLineChars="200" w:firstLine="420"/>
        <w:rPr>
          <w:rFonts w:ascii="宋体"/>
          <w:szCs w:val="21"/>
        </w:rPr>
      </w:pPr>
      <w:r w:rsidRPr="00644C0E">
        <w:rPr>
          <w:rFonts w:ascii="宋体" w:hAnsi="宋体"/>
          <w:szCs w:val="21"/>
        </w:rPr>
        <w:t>1</w:t>
      </w:r>
      <w:r w:rsidRPr="00644C0E">
        <w:rPr>
          <w:rFonts w:ascii="宋体" w:hAnsi="宋体" w:hint="eastAsia"/>
          <w:szCs w:val="21"/>
        </w:rPr>
        <w:t>．报名时间、地点：</w:t>
      </w:r>
      <w:smartTag w:uri="urn:schemas-microsoft-com:office:smarttags" w:element="chsdate">
        <w:smartTagPr>
          <w:attr w:name="Year" w:val="2019"/>
          <w:attr w:name="Month" w:val="6"/>
          <w:attr w:name="Day" w:val="10"/>
          <w:attr w:name="IsLunarDate" w:val="False"/>
          <w:attr w:name="IsROCDate" w:val="False"/>
        </w:smartTagPr>
        <w:r w:rsidRPr="00644C0E">
          <w:rPr>
            <w:rFonts w:ascii="宋体" w:hAnsi="宋体" w:cs="宋体"/>
            <w:kern w:val="0"/>
            <w:szCs w:val="21"/>
          </w:rPr>
          <w:t>201</w:t>
        </w:r>
        <w:r>
          <w:rPr>
            <w:rFonts w:ascii="宋体" w:hAnsi="宋体" w:cs="宋体"/>
            <w:kern w:val="0"/>
            <w:szCs w:val="21"/>
          </w:rPr>
          <w:t>9</w:t>
        </w:r>
        <w:r w:rsidRPr="00644C0E">
          <w:rPr>
            <w:rFonts w:ascii="宋体" w:hAnsi="宋体" w:cs="宋体" w:hint="eastAsia"/>
            <w:kern w:val="0"/>
            <w:szCs w:val="21"/>
          </w:rPr>
          <w:t>年</w:t>
        </w:r>
        <w:r>
          <w:rPr>
            <w:rFonts w:ascii="宋体" w:hAnsi="宋体" w:cs="宋体"/>
            <w:kern w:val="0"/>
            <w:szCs w:val="21"/>
          </w:rPr>
          <w:t>6</w:t>
        </w:r>
        <w:r w:rsidRPr="00644C0E">
          <w:rPr>
            <w:rFonts w:ascii="宋体" w:hAnsi="宋体" w:cs="宋体" w:hint="eastAsia"/>
            <w:kern w:val="0"/>
            <w:szCs w:val="21"/>
          </w:rPr>
          <w:t>月</w:t>
        </w:r>
        <w:r>
          <w:rPr>
            <w:rFonts w:ascii="宋体" w:hAnsi="宋体" w:cs="宋体"/>
            <w:kern w:val="0"/>
            <w:szCs w:val="21"/>
          </w:rPr>
          <w:t>10</w:t>
        </w:r>
        <w:r w:rsidRPr="00644C0E">
          <w:rPr>
            <w:rFonts w:ascii="宋体" w:hAnsi="宋体" w:cs="宋体" w:hint="eastAsia"/>
            <w:kern w:val="0"/>
            <w:szCs w:val="21"/>
          </w:rPr>
          <w:t>日</w:t>
        </w:r>
      </w:smartTag>
      <w:r w:rsidRPr="00644C0E">
        <w:rPr>
          <w:rFonts w:ascii="宋体" w:cs="宋体"/>
          <w:kern w:val="0"/>
          <w:szCs w:val="21"/>
        </w:rPr>
        <w:t>-</w:t>
      </w:r>
      <w:r>
        <w:rPr>
          <w:rFonts w:ascii="宋体" w:hAnsi="宋体" w:cs="宋体"/>
          <w:kern w:val="0"/>
          <w:szCs w:val="21"/>
        </w:rPr>
        <w:t>14</w:t>
      </w:r>
      <w:r w:rsidRPr="00644C0E">
        <w:rPr>
          <w:rFonts w:ascii="宋体" w:hAnsi="宋体" w:cs="宋体" w:hint="eastAsia"/>
          <w:kern w:val="0"/>
          <w:szCs w:val="21"/>
        </w:rPr>
        <w:t>日</w:t>
      </w:r>
      <w:r w:rsidRPr="00644C0E">
        <w:rPr>
          <w:rFonts w:ascii="宋体" w:cs="宋体"/>
          <w:kern w:val="0"/>
          <w:szCs w:val="21"/>
        </w:rPr>
        <w:t>,</w:t>
      </w:r>
      <w:r w:rsidRPr="00644C0E">
        <w:rPr>
          <w:rFonts w:ascii="宋体" w:hAnsi="宋体" w:cs="宋体" w:hint="eastAsia"/>
          <w:kern w:val="0"/>
          <w:szCs w:val="21"/>
        </w:rPr>
        <w:t>工作日时间</w:t>
      </w:r>
      <w:r w:rsidRPr="00644C0E">
        <w:rPr>
          <w:rFonts w:ascii="宋体" w:hAnsi="宋体" w:cs="宋体"/>
          <w:kern w:val="0"/>
          <w:szCs w:val="21"/>
        </w:rPr>
        <w:t>8</w:t>
      </w:r>
      <w:r w:rsidRPr="00644C0E">
        <w:rPr>
          <w:rFonts w:ascii="宋体" w:hAnsi="宋体" w:cs="宋体" w:hint="eastAsia"/>
          <w:kern w:val="0"/>
          <w:szCs w:val="21"/>
        </w:rPr>
        <w:t>：</w:t>
      </w:r>
      <w:r w:rsidRPr="00644C0E">
        <w:rPr>
          <w:rFonts w:ascii="宋体" w:cs="宋体"/>
          <w:kern w:val="0"/>
          <w:szCs w:val="21"/>
        </w:rPr>
        <w:t>0</w:t>
      </w:r>
      <w:r w:rsidRPr="00644C0E">
        <w:rPr>
          <w:rFonts w:ascii="宋体" w:hAnsi="宋体" w:cs="宋体"/>
          <w:kern w:val="0"/>
          <w:szCs w:val="21"/>
        </w:rPr>
        <w:t>0-1</w:t>
      </w:r>
      <w:r>
        <w:rPr>
          <w:rFonts w:ascii="宋体" w:hAnsi="宋体" w:cs="宋体"/>
          <w:kern w:val="0"/>
          <w:szCs w:val="21"/>
        </w:rPr>
        <w:t>6</w:t>
      </w:r>
      <w:r w:rsidRPr="00644C0E">
        <w:rPr>
          <w:rFonts w:ascii="宋体" w:hAnsi="宋体" w:cs="宋体" w:hint="eastAsia"/>
          <w:kern w:val="0"/>
          <w:szCs w:val="21"/>
        </w:rPr>
        <w:t>：</w:t>
      </w:r>
      <w:r w:rsidRPr="00644C0E">
        <w:rPr>
          <w:rFonts w:ascii="宋体" w:cs="宋体"/>
          <w:kern w:val="0"/>
          <w:szCs w:val="21"/>
        </w:rPr>
        <w:t>00</w:t>
      </w:r>
      <w:r w:rsidRPr="00644C0E">
        <w:rPr>
          <w:rFonts w:ascii="宋体" w:hAnsi="宋体" w:hint="eastAsia"/>
          <w:szCs w:val="21"/>
        </w:rPr>
        <w:t>，</w:t>
      </w:r>
      <w:r w:rsidRPr="00644C0E">
        <w:rPr>
          <w:rFonts w:ascii="宋体" w:hAnsi="宋体" w:cs="宋体" w:hint="eastAsia"/>
          <w:kern w:val="0"/>
          <w:szCs w:val="21"/>
        </w:rPr>
        <w:t>北京工业职业技术学院</w:t>
      </w:r>
      <w:r w:rsidRPr="002166FF">
        <w:rPr>
          <w:rFonts w:ascii="宋体" w:hAnsi="宋体" w:cs="宋体" w:hint="eastAsia"/>
          <w:kern w:val="0"/>
          <w:szCs w:val="21"/>
        </w:rPr>
        <w:t>医疗中心办公室。</w:t>
      </w:r>
    </w:p>
    <w:p w:rsidR="00675802" w:rsidRDefault="00675802" w:rsidP="00DF3B84">
      <w:pPr>
        <w:snapToGrid w:val="0"/>
        <w:spacing w:line="600" w:lineRule="exact"/>
        <w:ind w:leftChars="-267" w:left="-561" w:firstLineChars="150" w:firstLine="315"/>
        <w:rPr>
          <w:rFonts w:ascii="宋体"/>
          <w:szCs w:val="21"/>
        </w:rPr>
      </w:pPr>
      <w:r w:rsidRPr="00644C0E">
        <w:rPr>
          <w:rFonts w:ascii="宋体" w:hAnsi="宋体"/>
          <w:szCs w:val="21"/>
        </w:rPr>
        <w:t>2</w:t>
      </w:r>
      <w:r w:rsidRPr="00644C0E">
        <w:rPr>
          <w:rFonts w:ascii="宋体" w:hAnsi="宋体" w:hint="eastAsia"/>
          <w:szCs w:val="21"/>
        </w:rPr>
        <w:t>．</w:t>
      </w:r>
      <w:r w:rsidRPr="00644C0E">
        <w:rPr>
          <w:rFonts w:ascii="宋体" w:hAnsi="宋体" w:cs="宋体" w:hint="eastAsia"/>
          <w:kern w:val="0"/>
          <w:szCs w:val="21"/>
        </w:rPr>
        <w:t>响应文件递交截止时间、地点：</w:t>
      </w:r>
      <w:r w:rsidRPr="00644C0E">
        <w:rPr>
          <w:rFonts w:ascii="宋体" w:hAnsi="宋体" w:cs="宋体"/>
          <w:kern w:val="0"/>
          <w:szCs w:val="21"/>
        </w:rPr>
        <w:t xml:space="preserve"> </w:t>
      </w:r>
      <w:smartTag w:uri="urn:schemas-microsoft-com:office:smarttags" w:element="chsdate">
        <w:smartTagPr>
          <w:attr w:name="Year" w:val="2019"/>
          <w:attr w:name="Month" w:val="6"/>
          <w:attr w:name="Day" w:val="14"/>
          <w:attr w:name="IsLunarDate" w:val="False"/>
          <w:attr w:name="IsROCDate" w:val="False"/>
        </w:smartTagPr>
        <w:r w:rsidRPr="00644C0E">
          <w:rPr>
            <w:rFonts w:ascii="宋体" w:hAnsi="宋体" w:cs="宋体"/>
            <w:kern w:val="0"/>
            <w:szCs w:val="21"/>
          </w:rPr>
          <w:t>201</w:t>
        </w:r>
        <w:r>
          <w:rPr>
            <w:rFonts w:ascii="宋体" w:hAnsi="宋体" w:cs="宋体"/>
            <w:kern w:val="0"/>
            <w:szCs w:val="21"/>
          </w:rPr>
          <w:t>9</w:t>
        </w:r>
        <w:r w:rsidRPr="00644C0E">
          <w:rPr>
            <w:rFonts w:ascii="宋体" w:hAnsi="宋体" w:cs="宋体" w:hint="eastAsia"/>
            <w:kern w:val="0"/>
            <w:szCs w:val="21"/>
          </w:rPr>
          <w:t>年</w:t>
        </w:r>
        <w:r>
          <w:rPr>
            <w:rFonts w:ascii="宋体" w:hAnsi="宋体" w:cs="宋体"/>
            <w:kern w:val="0"/>
            <w:szCs w:val="21"/>
          </w:rPr>
          <w:t>6</w:t>
        </w:r>
        <w:r w:rsidRPr="00644C0E">
          <w:rPr>
            <w:rFonts w:ascii="宋体" w:hAnsi="宋体" w:cs="宋体" w:hint="eastAsia"/>
            <w:kern w:val="0"/>
            <w:szCs w:val="21"/>
          </w:rPr>
          <w:t>月</w:t>
        </w:r>
        <w:r>
          <w:rPr>
            <w:rFonts w:ascii="宋体" w:hAnsi="宋体" w:cs="宋体"/>
            <w:kern w:val="0"/>
            <w:szCs w:val="21"/>
          </w:rPr>
          <w:t>14</w:t>
        </w:r>
        <w:r w:rsidRPr="00644C0E">
          <w:rPr>
            <w:rFonts w:ascii="宋体" w:hAnsi="宋体" w:cs="宋体" w:hint="eastAsia"/>
            <w:kern w:val="0"/>
            <w:szCs w:val="21"/>
          </w:rPr>
          <w:t>日</w:t>
        </w:r>
      </w:smartTag>
      <w:r w:rsidRPr="00644C0E">
        <w:rPr>
          <w:rFonts w:ascii="宋体" w:hAnsi="宋体" w:cs="宋体"/>
          <w:kern w:val="0"/>
          <w:szCs w:val="21"/>
        </w:rPr>
        <w:t>16</w:t>
      </w:r>
      <w:r>
        <w:rPr>
          <w:rFonts w:ascii="宋体" w:hAnsi="宋体" w:cs="宋体" w:hint="eastAsia"/>
          <w:kern w:val="0"/>
          <w:szCs w:val="21"/>
        </w:rPr>
        <w:t>：</w:t>
      </w:r>
      <w:r>
        <w:rPr>
          <w:rFonts w:ascii="宋体" w:cs="宋体"/>
          <w:kern w:val="0"/>
          <w:szCs w:val="21"/>
        </w:rPr>
        <w:t>00</w:t>
      </w:r>
      <w:r w:rsidRPr="00644C0E">
        <w:rPr>
          <w:rFonts w:ascii="宋体" w:hAnsi="宋体" w:cs="宋体" w:hint="eastAsia"/>
          <w:kern w:val="0"/>
          <w:szCs w:val="21"/>
        </w:rPr>
        <w:t>时前</w:t>
      </w:r>
      <w:r w:rsidRPr="00644C0E">
        <w:rPr>
          <w:rFonts w:ascii="宋体" w:hAnsi="宋体" w:hint="eastAsia"/>
          <w:szCs w:val="21"/>
        </w:rPr>
        <w:t>（北京时间），</w:t>
      </w:r>
      <w:r w:rsidRPr="00644C0E">
        <w:rPr>
          <w:rFonts w:ascii="宋体" w:hAnsi="宋体" w:cs="宋体" w:hint="eastAsia"/>
          <w:kern w:val="0"/>
          <w:szCs w:val="21"/>
        </w:rPr>
        <w:t>北京工业职业技术学院</w:t>
      </w:r>
      <w:r w:rsidRPr="002166FF">
        <w:rPr>
          <w:rFonts w:ascii="宋体" w:hAnsi="宋体" w:cs="宋体" w:hint="eastAsia"/>
          <w:kern w:val="0"/>
          <w:szCs w:val="21"/>
        </w:rPr>
        <w:t>医疗中心办公室</w:t>
      </w:r>
      <w:r>
        <w:rPr>
          <w:rFonts w:ascii="宋体" w:hAnsi="宋体" w:cs="宋体" w:hint="eastAsia"/>
          <w:kern w:val="0"/>
          <w:szCs w:val="21"/>
        </w:rPr>
        <w:t>。</w:t>
      </w:r>
      <w:r w:rsidRPr="00644C0E">
        <w:rPr>
          <w:rFonts w:ascii="宋体" w:hAnsi="宋体" w:hint="eastAsia"/>
          <w:szCs w:val="21"/>
        </w:rPr>
        <w:t>逾期或不符合规定的《响应文件》恕不接受。</w:t>
      </w:r>
    </w:p>
    <w:p w:rsidR="00675802" w:rsidRPr="00644C0E" w:rsidRDefault="00675802" w:rsidP="00DF3B84">
      <w:pPr>
        <w:snapToGrid w:val="0"/>
        <w:spacing w:line="600" w:lineRule="exact"/>
        <w:ind w:leftChars="-267" w:left="-561" w:firstLineChars="150" w:firstLine="315"/>
        <w:rPr>
          <w:rFonts w:ascii="宋体"/>
          <w:szCs w:val="21"/>
        </w:rPr>
      </w:pPr>
      <w:r>
        <w:rPr>
          <w:rFonts w:ascii="宋体" w:hAnsi="宋体"/>
          <w:szCs w:val="21"/>
        </w:rPr>
        <w:t>3.</w:t>
      </w:r>
      <w:r>
        <w:rPr>
          <w:rFonts w:ascii="宋体" w:hAnsi="宋体" w:hint="eastAsia"/>
          <w:szCs w:val="21"/>
        </w:rPr>
        <w:t>报名及递交响应文件可同时进行。</w:t>
      </w:r>
    </w:p>
    <w:p w:rsidR="00675802" w:rsidRPr="00644C0E" w:rsidRDefault="00675802" w:rsidP="00DF3B84">
      <w:pPr>
        <w:snapToGrid w:val="0"/>
        <w:spacing w:line="600" w:lineRule="exact"/>
        <w:ind w:leftChars="-267" w:left="-561" w:firstLineChars="200" w:firstLine="420"/>
        <w:rPr>
          <w:rFonts w:ascii="宋体"/>
          <w:szCs w:val="21"/>
        </w:rPr>
      </w:pPr>
      <w:bookmarkStart w:id="2" w:name="_Toc129190711"/>
      <w:bookmarkStart w:id="3" w:name="_Toc166647412"/>
      <w:r w:rsidRPr="00644C0E">
        <w:rPr>
          <w:rFonts w:ascii="宋体" w:hAnsi="宋体" w:hint="eastAsia"/>
          <w:szCs w:val="21"/>
        </w:rPr>
        <w:t>四、费用</w:t>
      </w:r>
      <w:bookmarkEnd w:id="2"/>
      <w:bookmarkEnd w:id="3"/>
      <w:r w:rsidRPr="00644C0E">
        <w:rPr>
          <w:rFonts w:ascii="宋体" w:hAnsi="宋体" w:hint="eastAsia"/>
          <w:szCs w:val="21"/>
        </w:rPr>
        <w:t>说明</w:t>
      </w:r>
    </w:p>
    <w:p w:rsidR="00675802" w:rsidRPr="00644C0E" w:rsidRDefault="00675802" w:rsidP="00DF3B84">
      <w:pPr>
        <w:spacing w:line="360" w:lineRule="auto"/>
        <w:ind w:leftChars="-267" w:left="-561" w:firstLineChars="200" w:firstLine="420"/>
        <w:rPr>
          <w:rFonts w:ascii="宋体"/>
          <w:szCs w:val="21"/>
        </w:rPr>
      </w:pPr>
      <w:r w:rsidRPr="00644C0E">
        <w:rPr>
          <w:rFonts w:ascii="宋体" w:hAnsi="宋体"/>
          <w:szCs w:val="21"/>
        </w:rPr>
        <w:t>1</w:t>
      </w:r>
      <w:r w:rsidRPr="00644C0E">
        <w:rPr>
          <w:rFonts w:ascii="宋体" w:hAnsi="宋体" w:hint="eastAsia"/>
          <w:szCs w:val="21"/>
        </w:rPr>
        <w:t>．</w:t>
      </w:r>
      <w:r>
        <w:rPr>
          <w:rFonts w:ascii="宋体" w:hAnsi="宋体" w:hint="eastAsia"/>
          <w:szCs w:val="21"/>
        </w:rPr>
        <w:t>投标人可自行免费下载比选文件</w:t>
      </w:r>
      <w:r w:rsidRPr="00644C0E">
        <w:rPr>
          <w:rFonts w:ascii="宋体" w:hAnsi="宋体" w:hint="eastAsia"/>
          <w:szCs w:val="21"/>
        </w:rPr>
        <w:t>，</w:t>
      </w:r>
      <w:proofErr w:type="gramStart"/>
      <w:r>
        <w:rPr>
          <w:rFonts w:ascii="宋体" w:hAnsi="宋体" w:hint="eastAsia"/>
          <w:szCs w:val="21"/>
        </w:rPr>
        <w:t>且学校</w:t>
      </w:r>
      <w:proofErr w:type="gramEnd"/>
      <w:r w:rsidRPr="00644C0E">
        <w:rPr>
          <w:rFonts w:ascii="宋体" w:hAnsi="宋体" w:hint="eastAsia"/>
          <w:szCs w:val="21"/>
        </w:rPr>
        <w:t>不收取中选服务费。</w:t>
      </w:r>
    </w:p>
    <w:p w:rsidR="00675802" w:rsidRPr="00644C0E" w:rsidRDefault="00675802" w:rsidP="00DF3B84">
      <w:pPr>
        <w:tabs>
          <w:tab w:val="num" w:pos="462"/>
        </w:tabs>
        <w:adjustRightInd w:val="0"/>
        <w:snapToGrid w:val="0"/>
        <w:spacing w:line="360" w:lineRule="auto"/>
        <w:ind w:leftChars="-267" w:left="-561" w:firstLineChars="200" w:firstLine="420"/>
        <w:rPr>
          <w:rFonts w:ascii="宋体"/>
          <w:szCs w:val="21"/>
        </w:rPr>
      </w:pPr>
      <w:r w:rsidRPr="00644C0E">
        <w:rPr>
          <w:rFonts w:ascii="宋体" w:hAnsi="宋体"/>
          <w:szCs w:val="21"/>
        </w:rPr>
        <w:t>2</w:t>
      </w:r>
      <w:r w:rsidRPr="00644C0E">
        <w:rPr>
          <w:rFonts w:ascii="宋体" w:hAnsi="宋体" w:hint="eastAsia"/>
          <w:szCs w:val="21"/>
        </w:rPr>
        <w:t>．体检机构自行承担参加比选有关的全部费用。</w:t>
      </w:r>
    </w:p>
    <w:p w:rsidR="00675802" w:rsidRPr="00644C0E" w:rsidRDefault="00675802" w:rsidP="00DF3B84">
      <w:pPr>
        <w:tabs>
          <w:tab w:val="num" w:pos="462"/>
        </w:tabs>
        <w:adjustRightInd w:val="0"/>
        <w:snapToGrid w:val="0"/>
        <w:spacing w:line="360" w:lineRule="auto"/>
        <w:ind w:leftChars="-267" w:left="-561" w:firstLineChars="200" w:firstLine="420"/>
        <w:rPr>
          <w:rFonts w:ascii="宋体"/>
          <w:szCs w:val="21"/>
        </w:rPr>
      </w:pPr>
      <w:r w:rsidRPr="00644C0E">
        <w:rPr>
          <w:rFonts w:ascii="宋体" w:hAnsi="宋体" w:hint="eastAsia"/>
          <w:szCs w:val="21"/>
        </w:rPr>
        <w:t>五、联系方式</w:t>
      </w:r>
    </w:p>
    <w:p w:rsidR="00675802" w:rsidRPr="00644C0E" w:rsidRDefault="00675802" w:rsidP="00DF3B84">
      <w:pPr>
        <w:tabs>
          <w:tab w:val="num" w:pos="462"/>
        </w:tabs>
        <w:adjustRightInd w:val="0"/>
        <w:snapToGrid w:val="0"/>
        <w:spacing w:line="360" w:lineRule="auto"/>
        <w:ind w:leftChars="-267" w:left="-561" w:firstLineChars="200" w:firstLine="420"/>
        <w:rPr>
          <w:rFonts w:ascii="宋体"/>
          <w:szCs w:val="21"/>
        </w:rPr>
      </w:pPr>
      <w:r w:rsidRPr="00644C0E">
        <w:rPr>
          <w:rFonts w:ascii="宋体" w:hAnsi="宋体" w:hint="eastAsia"/>
          <w:szCs w:val="21"/>
        </w:rPr>
        <w:t>联系人：北京工业职业技术</w:t>
      </w:r>
      <w:r>
        <w:rPr>
          <w:rFonts w:ascii="宋体" w:hAnsi="宋体" w:hint="eastAsia"/>
          <w:szCs w:val="21"/>
        </w:rPr>
        <w:t>学院医疗中心</w:t>
      </w:r>
      <w:r>
        <w:rPr>
          <w:rFonts w:ascii="宋体" w:hAnsi="宋体"/>
          <w:szCs w:val="21"/>
        </w:rPr>
        <w:t xml:space="preserve">  </w:t>
      </w:r>
      <w:r>
        <w:rPr>
          <w:rFonts w:ascii="宋体" w:hAnsi="宋体" w:hint="eastAsia"/>
          <w:szCs w:val="21"/>
        </w:rPr>
        <w:t>王老师</w:t>
      </w:r>
    </w:p>
    <w:p w:rsidR="00675802" w:rsidRPr="00644C0E" w:rsidRDefault="00675802" w:rsidP="00DF3B84">
      <w:pPr>
        <w:tabs>
          <w:tab w:val="num" w:pos="462"/>
        </w:tabs>
        <w:adjustRightInd w:val="0"/>
        <w:snapToGrid w:val="0"/>
        <w:spacing w:line="360" w:lineRule="auto"/>
        <w:ind w:leftChars="-267" w:left="-561" w:firstLineChars="200" w:firstLine="420"/>
        <w:rPr>
          <w:rFonts w:ascii="宋体"/>
          <w:szCs w:val="21"/>
        </w:rPr>
      </w:pPr>
      <w:r w:rsidRPr="00644C0E">
        <w:rPr>
          <w:rFonts w:ascii="宋体" w:hAnsi="宋体" w:hint="eastAsia"/>
          <w:szCs w:val="21"/>
        </w:rPr>
        <w:t>联系电话：</w:t>
      </w:r>
      <w:r w:rsidRPr="00644C0E">
        <w:rPr>
          <w:rFonts w:ascii="宋体" w:hAnsi="宋体"/>
          <w:szCs w:val="21"/>
        </w:rPr>
        <w:t>51511</w:t>
      </w:r>
      <w:r>
        <w:rPr>
          <w:rFonts w:ascii="宋体" w:hAnsi="宋体"/>
          <w:szCs w:val="21"/>
        </w:rPr>
        <w:t>298</w:t>
      </w:r>
    </w:p>
    <w:p w:rsidR="00675802" w:rsidRPr="00644C0E" w:rsidRDefault="00675802" w:rsidP="00DF3B84">
      <w:pPr>
        <w:tabs>
          <w:tab w:val="num" w:pos="462"/>
        </w:tabs>
        <w:adjustRightInd w:val="0"/>
        <w:snapToGrid w:val="0"/>
        <w:spacing w:line="360" w:lineRule="auto"/>
        <w:ind w:leftChars="-267" w:left="-561" w:firstLineChars="200" w:firstLine="420"/>
        <w:rPr>
          <w:rFonts w:ascii="宋体"/>
          <w:szCs w:val="21"/>
        </w:rPr>
      </w:pPr>
      <w:r w:rsidRPr="00644C0E">
        <w:rPr>
          <w:rFonts w:ascii="宋体" w:hAnsi="宋体" w:hint="eastAsia"/>
          <w:szCs w:val="21"/>
        </w:rPr>
        <w:t>地址：北京市石景山区石门路</w:t>
      </w:r>
      <w:r w:rsidRPr="00644C0E">
        <w:rPr>
          <w:rFonts w:ascii="宋体" w:hAnsi="宋体"/>
          <w:szCs w:val="21"/>
        </w:rPr>
        <w:t>368</w:t>
      </w:r>
      <w:r w:rsidRPr="00644C0E">
        <w:rPr>
          <w:rFonts w:ascii="宋体" w:hAnsi="宋体" w:hint="eastAsia"/>
          <w:szCs w:val="21"/>
        </w:rPr>
        <w:t>号</w:t>
      </w:r>
    </w:p>
    <w:p w:rsidR="00675802" w:rsidRPr="00644C0E" w:rsidRDefault="00675802" w:rsidP="00DF3B84">
      <w:pPr>
        <w:ind w:leftChars="-267" w:left="-561" w:firstLineChars="200" w:firstLine="422"/>
        <w:rPr>
          <w:rFonts w:ascii="宋体"/>
          <w:b/>
          <w:bCs/>
          <w:szCs w:val="21"/>
        </w:rPr>
      </w:pPr>
    </w:p>
    <w:p w:rsidR="00675802" w:rsidRPr="00644C0E" w:rsidRDefault="00675802" w:rsidP="00722668">
      <w:pPr>
        <w:jc w:val="center"/>
        <w:rPr>
          <w:rFonts w:ascii="宋体"/>
          <w:b/>
          <w:bCs/>
          <w:szCs w:val="21"/>
        </w:rPr>
      </w:pPr>
    </w:p>
    <w:p w:rsidR="00675802" w:rsidRPr="00644C0E" w:rsidRDefault="00675802" w:rsidP="00722668">
      <w:pPr>
        <w:jc w:val="center"/>
        <w:rPr>
          <w:rFonts w:ascii="宋体"/>
          <w:b/>
          <w:bCs/>
          <w:szCs w:val="21"/>
        </w:rPr>
      </w:pPr>
    </w:p>
    <w:p w:rsidR="00675802" w:rsidRPr="00644C0E" w:rsidRDefault="00675802" w:rsidP="00722668">
      <w:pPr>
        <w:jc w:val="center"/>
        <w:rPr>
          <w:rFonts w:ascii="宋体"/>
          <w:b/>
          <w:bCs/>
          <w:szCs w:val="21"/>
        </w:rPr>
      </w:pPr>
    </w:p>
    <w:p w:rsidR="00675802" w:rsidRPr="00644C0E" w:rsidRDefault="00675802" w:rsidP="00722668">
      <w:pPr>
        <w:jc w:val="center"/>
        <w:rPr>
          <w:rFonts w:ascii="宋体"/>
          <w:b/>
          <w:bCs/>
          <w:szCs w:val="21"/>
        </w:rPr>
      </w:pPr>
    </w:p>
    <w:p w:rsidR="00675802" w:rsidRDefault="00675802">
      <w:pPr>
        <w:widowControl/>
        <w:jc w:val="left"/>
        <w:rPr>
          <w:rFonts w:ascii="宋体"/>
          <w:b/>
          <w:bCs/>
          <w:szCs w:val="21"/>
        </w:rPr>
      </w:pPr>
      <w:r>
        <w:rPr>
          <w:rFonts w:ascii="宋体"/>
          <w:b/>
          <w:bCs/>
          <w:szCs w:val="21"/>
        </w:rPr>
        <w:br w:type="page"/>
      </w:r>
    </w:p>
    <w:p w:rsidR="00675802" w:rsidRPr="00644C0E" w:rsidRDefault="00675802" w:rsidP="00722668">
      <w:pPr>
        <w:spacing w:line="600" w:lineRule="exact"/>
        <w:jc w:val="center"/>
        <w:rPr>
          <w:rFonts w:ascii="宋体"/>
          <w:b/>
          <w:bCs/>
          <w:szCs w:val="21"/>
        </w:rPr>
      </w:pPr>
      <w:r w:rsidRPr="00644C0E">
        <w:rPr>
          <w:rFonts w:ascii="宋体" w:hAnsi="宋体" w:hint="eastAsia"/>
          <w:b/>
          <w:bCs/>
          <w:szCs w:val="21"/>
        </w:rPr>
        <w:t>第二章</w:t>
      </w:r>
      <w:r w:rsidRPr="00644C0E">
        <w:rPr>
          <w:rFonts w:ascii="宋体" w:hAnsi="宋体"/>
          <w:b/>
          <w:bCs/>
          <w:szCs w:val="21"/>
        </w:rPr>
        <w:t xml:space="preserve">  </w:t>
      </w:r>
      <w:r w:rsidRPr="00644C0E">
        <w:rPr>
          <w:rFonts w:ascii="宋体" w:hAnsi="宋体" w:hint="eastAsia"/>
          <w:b/>
          <w:bCs/>
          <w:szCs w:val="21"/>
        </w:rPr>
        <w:t>比选程序</w:t>
      </w:r>
    </w:p>
    <w:p w:rsidR="00675802" w:rsidRPr="00644C0E" w:rsidRDefault="00675802" w:rsidP="00722668">
      <w:pPr>
        <w:spacing w:line="600" w:lineRule="exact"/>
        <w:jc w:val="center"/>
        <w:rPr>
          <w:rFonts w:ascii="宋体"/>
          <w:b/>
          <w:bCs/>
          <w:szCs w:val="21"/>
        </w:rPr>
      </w:pPr>
    </w:p>
    <w:p w:rsidR="00675802" w:rsidRPr="00644C0E" w:rsidRDefault="00675802" w:rsidP="00DF3B84">
      <w:pPr>
        <w:spacing w:line="600" w:lineRule="exact"/>
        <w:ind w:leftChars="-267" w:left="-561" w:firstLineChars="200" w:firstLine="420"/>
        <w:rPr>
          <w:rFonts w:ascii="宋体"/>
          <w:bCs/>
          <w:szCs w:val="21"/>
        </w:rPr>
      </w:pPr>
      <w:r w:rsidRPr="00644C0E">
        <w:rPr>
          <w:rFonts w:ascii="宋体" w:hAnsi="宋体" w:hint="eastAsia"/>
          <w:bCs/>
          <w:szCs w:val="21"/>
        </w:rPr>
        <w:t>一、在</w:t>
      </w:r>
      <w:proofErr w:type="gramStart"/>
      <w:r w:rsidRPr="00644C0E">
        <w:rPr>
          <w:rFonts w:ascii="宋体" w:hAnsi="宋体" w:hint="eastAsia"/>
          <w:bCs/>
          <w:szCs w:val="21"/>
        </w:rPr>
        <w:t>北京工业职业技术学院官网首页</w:t>
      </w:r>
      <w:proofErr w:type="gramEnd"/>
      <w:r w:rsidRPr="00644C0E">
        <w:rPr>
          <w:rFonts w:ascii="宋体" w:hAnsi="宋体" w:hint="eastAsia"/>
          <w:bCs/>
          <w:szCs w:val="21"/>
        </w:rPr>
        <w:t>通知公告栏发布比选公告。</w:t>
      </w:r>
    </w:p>
    <w:p w:rsidR="00675802" w:rsidRPr="00644C0E" w:rsidRDefault="00675802" w:rsidP="008C47E3">
      <w:pPr>
        <w:spacing w:line="600" w:lineRule="exact"/>
        <w:rPr>
          <w:rFonts w:ascii="宋体"/>
          <w:bCs/>
          <w:szCs w:val="21"/>
        </w:rPr>
      </w:pPr>
      <w:r w:rsidRPr="00644C0E">
        <w:rPr>
          <w:rFonts w:ascii="宋体" w:hAnsi="宋体" w:hint="eastAsia"/>
          <w:bCs/>
          <w:szCs w:val="21"/>
        </w:rPr>
        <w:t>二、参与比选的体检机构，按照北京工业职业技术学院公告的具体要求递交响应文件。</w:t>
      </w:r>
    </w:p>
    <w:p w:rsidR="00675802" w:rsidRPr="00644C0E" w:rsidRDefault="00675802" w:rsidP="00DF3B84">
      <w:pPr>
        <w:spacing w:line="600" w:lineRule="exact"/>
        <w:ind w:leftChars="-267" w:left="-561" w:firstLineChars="200" w:firstLine="420"/>
        <w:rPr>
          <w:rFonts w:ascii="宋体"/>
          <w:bCs/>
          <w:szCs w:val="21"/>
        </w:rPr>
      </w:pPr>
      <w:r w:rsidRPr="00644C0E">
        <w:rPr>
          <w:rFonts w:ascii="宋体" w:hAnsi="宋体" w:hint="eastAsia"/>
          <w:bCs/>
          <w:szCs w:val="21"/>
        </w:rPr>
        <w:t>三、组建评审委员会按照《比选文件》对响应文件进行评审。</w:t>
      </w:r>
    </w:p>
    <w:p w:rsidR="00675802" w:rsidRPr="00644C0E" w:rsidRDefault="00675802" w:rsidP="00722668">
      <w:pPr>
        <w:spacing w:line="600" w:lineRule="exact"/>
        <w:jc w:val="center"/>
        <w:rPr>
          <w:rFonts w:ascii="宋体"/>
          <w:b/>
          <w:bCs/>
          <w:szCs w:val="21"/>
        </w:rPr>
      </w:pPr>
    </w:p>
    <w:p w:rsidR="00675802" w:rsidRPr="00644C0E" w:rsidRDefault="00675802" w:rsidP="00722668">
      <w:pPr>
        <w:spacing w:line="600" w:lineRule="exact"/>
        <w:jc w:val="center"/>
        <w:rPr>
          <w:rFonts w:ascii="宋体"/>
          <w:b/>
          <w:bCs/>
          <w:szCs w:val="21"/>
        </w:rPr>
      </w:pPr>
      <w:r w:rsidRPr="00644C0E">
        <w:rPr>
          <w:rFonts w:ascii="宋体" w:hAnsi="宋体" w:hint="eastAsia"/>
          <w:b/>
          <w:bCs/>
          <w:szCs w:val="21"/>
        </w:rPr>
        <w:t>第三章</w:t>
      </w:r>
      <w:r w:rsidRPr="00644C0E">
        <w:rPr>
          <w:rFonts w:ascii="宋体" w:hAnsi="宋体"/>
          <w:b/>
          <w:bCs/>
          <w:szCs w:val="21"/>
        </w:rPr>
        <w:t xml:space="preserve">  </w:t>
      </w:r>
      <w:r w:rsidRPr="00644C0E">
        <w:rPr>
          <w:rFonts w:ascii="宋体" w:hAnsi="宋体" w:hint="eastAsia"/>
          <w:b/>
          <w:bCs/>
          <w:szCs w:val="21"/>
        </w:rPr>
        <w:t>比选须知</w:t>
      </w:r>
    </w:p>
    <w:p w:rsidR="00675802" w:rsidRPr="00644C0E" w:rsidRDefault="00675802" w:rsidP="00D62210">
      <w:pPr>
        <w:spacing w:line="600" w:lineRule="exact"/>
        <w:rPr>
          <w:rFonts w:ascii="宋体" w:cs="Arial"/>
          <w:szCs w:val="21"/>
        </w:rPr>
      </w:pP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一、项目采购内容与最终提供方数量</w:t>
      </w:r>
    </w:p>
    <w:p w:rsidR="00675802" w:rsidRPr="00644C0E" w:rsidRDefault="00675802" w:rsidP="00DF3B84">
      <w:pPr>
        <w:pStyle w:val="a8"/>
        <w:adjustRightInd w:val="0"/>
        <w:spacing w:before="0" w:beforeAutospacing="0" w:after="0" w:afterAutospacing="0" w:line="345" w:lineRule="atLeast"/>
        <w:ind w:firstLineChars="200" w:firstLine="420"/>
        <w:rPr>
          <w:sz w:val="21"/>
          <w:szCs w:val="21"/>
        </w:rPr>
      </w:pPr>
      <w:r w:rsidRPr="00644C0E">
        <w:rPr>
          <w:sz w:val="21"/>
          <w:szCs w:val="21"/>
        </w:rPr>
        <w:t>1.</w:t>
      </w:r>
      <w:r w:rsidRPr="00644C0E">
        <w:rPr>
          <w:rFonts w:hint="eastAsia"/>
          <w:sz w:val="21"/>
          <w:szCs w:val="21"/>
        </w:rPr>
        <w:t>本次体检人员构成为北京工业职业技术学院</w:t>
      </w:r>
      <w:r>
        <w:rPr>
          <w:sz w:val="21"/>
          <w:szCs w:val="21"/>
        </w:rPr>
        <w:t>2019</w:t>
      </w:r>
      <w:r>
        <w:rPr>
          <w:rFonts w:hint="eastAsia"/>
          <w:sz w:val="21"/>
          <w:szCs w:val="21"/>
        </w:rPr>
        <w:t>年入学新生、</w:t>
      </w:r>
      <w:r>
        <w:rPr>
          <w:sz w:val="21"/>
          <w:szCs w:val="21"/>
        </w:rPr>
        <w:t>2020</w:t>
      </w:r>
      <w:r>
        <w:rPr>
          <w:rFonts w:hint="eastAsia"/>
          <w:sz w:val="21"/>
          <w:szCs w:val="21"/>
        </w:rPr>
        <w:t>年入学新生。</w:t>
      </w:r>
      <w:r w:rsidRPr="002166FF">
        <w:rPr>
          <w:rFonts w:hint="eastAsia"/>
          <w:sz w:val="21"/>
          <w:szCs w:val="21"/>
        </w:rPr>
        <w:t>应检查总人数约为</w:t>
      </w:r>
      <w:r w:rsidRPr="002166FF">
        <w:rPr>
          <w:sz w:val="21"/>
          <w:szCs w:val="21"/>
        </w:rPr>
        <w:t>2000</w:t>
      </w:r>
      <w:r w:rsidRPr="002166FF">
        <w:rPr>
          <w:rFonts w:hint="eastAsia"/>
          <w:sz w:val="21"/>
          <w:szCs w:val="21"/>
        </w:rPr>
        <w:t>人。</w:t>
      </w:r>
    </w:p>
    <w:p w:rsidR="00675802" w:rsidRPr="00644C0E" w:rsidRDefault="00675802" w:rsidP="00DF3B84">
      <w:pPr>
        <w:pStyle w:val="a8"/>
        <w:adjustRightInd w:val="0"/>
        <w:spacing w:before="0" w:beforeAutospacing="0" w:after="0" w:afterAutospacing="0" w:line="345" w:lineRule="atLeast"/>
        <w:ind w:firstLineChars="200" w:firstLine="420"/>
        <w:rPr>
          <w:sz w:val="21"/>
          <w:szCs w:val="21"/>
        </w:rPr>
      </w:pPr>
      <w:r w:rsidRPr="00644C0E">
        <w:rPr>
          <w:sz w:val="21"/>
          <w:szCs w:val="21"/>
        </w:rPr>
        <w:t>2.</w:t>
      </w:r>
      <w:r w:rsidRPr="00644C0E">
        <w:rPr>
          <w:rFonts w:hint="eastAsia"/>
          <w:sz w:val="21"/>
          <w:szCs w:val="21"/>
        </w:rPr>
        <w:t>体检项目（详见附表）</w:t>
      </w:r>
      <w:r w:rsidRPr="00644C0E">
        <w:rPr>
          <w:sz w:val="21"/>
          <w:szCs w:val="21"/>
        </w:rPr>
        <w:t xml:space="preserve"> </w:t>
      </w:r>
    </w:p>
    <w:p w:rsidR="00675802" w:rsidRPr="00644C0E" w:rsidRDefault="00675802" w:rsidP="00DF3B84">
      <w:pPr>
        <w:pStyle w:val="a8"/>
        <w:adjustRightInd w:val="0"/>
        <w:spacing w:before="0" w:beforeAutospacing="0" w:after="0" w:afterAutospacing="0" w:line="345" w:lineRule="atLeast"/>
        <w:ind w:firstLineChars="200" w:firstLine="420"/>
        <w:rPr>
          <w:sz w:val="21"/>
          <w:szCs w:val="21"/>
        </w:rPr>
      </w:pPr>
      <w:r w:rsidRPr="00644C0E">
        <w:rPr>
          <w:sz w:val="21"/>
          <w:szCs w:val="21"/>
        </w:rPr>
        <w:t>3.</w:t>
      </w:r>
      <w:r w:rsidRPr="00644C0E">
        <w:rPr>
          <w:rFonts w:hint="eastAsia"/>
          <w:sz w:val="21"/>
          <w:szCs w:val="21"/>
        </w:rPr>
        <w:t>体检机构应在体检结束后</w:t>
      </w:r>
      <w:r w:rsidRPr="00644C0E">
        <w:rPr>
          <w:sz w:val="21"/>
          <w:szCs w:val="21"/>
        </w:rPr>
        <w:t>14</w:t>
      </w:r>
      <w:r w:rsidRPr="00644C0E">
        <w:rPr>
          <w:rFonts w:hint="eastAsia"/>
          <w:sz w:val="21"/>
          <w:szCs w:val="21"/>
        </w:rPr>
        <w:t>个工作日内，</w:t>
      </w:r>
      <w:r w:rsidRPr="00644C0E">
        <w:rPr>
          <w:sz w:val="21"/>
          <w:szCs w:val="21"/>
        </w:rPr>
        <w:t xml:space="preserve"> </w:t>
      </w:r>
      <w:r w:rsidRPr="00644C0E">
        <w:rPr>
          <w:rFonts w:hint="eastAsia"/>
          <w:sz w:val="21"/>
          <w:szCs w:val="21"/>
        </w:rPr>
        <w:t>向用户方提交体检报告，具体内容包括个人体检报告、各分项统计报告和</w:t>
      </w:r>
      <w:proofErr w:type="gramStart"/>
      <w:r w:rsidRPr="00644C0E">
        <w:rPr>
          <w:rFonts w:hint="eastAsia"/>
          <w:sz w:val="21"/>
          <w:szCs w:val="21"/>
        </w:rPr>
        <w:t>总检分析</w:t>
      </w:r>
      <w:proofErr w:type="gramEnd"/>
      <w:r w:rsidRPr="00644C0E">
        <w:rPr>
          <w:rFonts w:hint="eastAsia"/>
          <w:sz w:val="21"/>
          <w:szCs w:val="21"/>
        </w:rPr>
        <w:t>报告电子版加纸质版。</w:t>
      </w:r>
    </w:p>
    <w:p w:rsidR="00675802" w:rsidRPr="00644C0E" w:rsidRDefault="00675802" w:rsidP="00DF3B84">
      <w:pPr>
        <w:pStyle w:val="a8"/>
        <w:adjustRightInd w:val="0"/>
        <w:spacing w:before="0" w:beforeAutospacing="0" w:after="0" w:afterAutospacing="0" w:line="345" w:lineRule="atLeast"/>
        <w:ind w:firstLineChars="200" w:firstLine="420"/>
        <w:rPr>
          <w:sz w:val="21"/>
          <w:szCs w:val="21"/>
        </w:rPr>
      </w:pPr>
      <w:r w:rsidRPr="00644C0E">
        <w:rPr>
          <w:sz w:val="21"/>
          <w:szCs w:val="21"/>
        </w:rPr>
        <w:t>4.</w:t>
      </w:r>
      <w:r w:rsidRPr="00644C0E">
        <w:rPr>
          <w:rFonts w:hint="eastAsia"/>
          <w:sz w:val="21"/>
          <w:szCs w:val="21"/>
        </w:rPr>
        <w:t>投标人在体检期间须派驻一名具有高级职称的内科医生作为现场咨询专家，要求专家耐心细致，能认真回复体检</w:t>
      </w:r>
      <w:r>
        <w:rPr>
          <w:rFonts w:hint="eastAsia"/>
          <w:sz w:val="21"/>
          <w:szCs w:val="21"/>
        </w:rPr>
        <w:t>学生</w:t>
      </w:r>
      <w:r w:rsidRPr="00644C0E">
        <w:rPr>
          <w:rFonts w:hint="eastAsia"/>
          <w:sz w:val="21"/>
          <w:szCs w:val="21"/>
        </w:rPr>
        <w:t>的相关疑问。体检结束</w:t>
      </w:r>
      <w:proofErr w:type="gramStart"/>
      <w:r w:rsidRPr="00644C0E">
        <w:rPr>
          <w:rFonts w:hint="eastAsia"/>
          <w:sz w:val="21"/>
          <w:szCs w:val="21"/>
        </w:rPr>
        <w:t>要有总检医师</w:t>
      </w:r>
      <w:proofErr w:type="gramEnd"/>
      <w:r w:rsidRPr="00644C0E">
        <w:rPr>
          <w:rFonts w:hint="eastAsia"/>
          <w:sz w:val="21"/>
          <w:szCs w:val="21"/>
        </w:rPr>
        <w:t>审查校对签字，</w:t>
      </w:r>
      <w:proofErr w:type="gramStart"/>
      <w:r w:rsidRPr="00644C0E">
        <w:rPr>
          <w:rFonts w:hint="eastAsia"/>
          <w:sz w:val="21"/>
          <w:szCs w:val="21"/>
        </w:rPr>
        <w:t>总检医师</w:t>
      </w:r>
      <w:proofErr w:type="gramEnd"/>
      <w:r w:rsidRPr="00644C0E">
        <w:rPr>
          <w:rFonts w:hint="eastAsia"/>
          <w:sz w:val="21"/>
          <w:szCs w:val="21"/>
        </w:rPr>
        <w:t>要有主检医师合格证</w:t>
      </w:r>
      <w:r>
        <w:rPr>
          <w:rFonts w:hint="eastAsia"/>
          <w:sz w:val="21"/>
          <w:szCs w:val="21"/>
        </w:rPr>
        <w:t>。</w:t>
      </w:r>
    </w:p>
    <w:p w:rsidR="00675802" w:rsidRPr="002166FF" w:rsidRDefault="00675802" w:rsidP="00DF3B84">
      <w:pPr>
        <w:pStyle w:val="a8"/>
        <w:adjustRightInd w:val="0"/>
        <w:spacing w:before="0" w:beforeAutospacing="0" w:after="0" w:afterAutospacing="0" w:line="345" w:lineRule="atLeast"/>
        <w:ind w:firstLineChars="200" w:firstLine="420"/>
        <w:rPr>
          <w:sz w:val="21"/>
          <w:szCs w:val="21"/>
        </w:rPr>
      </w:pPr>
      <w:r w:rsidRPr="00644C0E">
        <w:rPr>
          <w:sz w:val="21"/>
          <w:szCs w:val="21"/>
        </w:rPr>
        <w:t>5.</w:t>
      </w:r>
      <w:r w:rsidRPr="00644C0E">
        <w:rPr>
          <w:rFonts w:hint="eastAsia"/>
          <w:sz w:val="21"/>
          <w:szCs w:val="21"/>
        </w:rPr>
        <w:t>其它需要说明问题：（</w:t>
      </w:r>
      <w:r w:rsidRPr="00644C0E">
        <w:rPr>
          <w:sz w:val="21"/>
          <w:szCs w:val="21"/>
        </w:rPr>
        <w:t>1</w:t>
      </w:r>
      <w:r w:rsidRPr="00644C0E">
        <w:rPr>
          <w:rFonts w:hint="eastAsia"/>
          <w:sz w:val="21"/>
          <w:szCs w:val="21"/>
        </w:rPr>
        <w:t>）体检过程中所需要的设备和耗材，除非</w:t>
      </w:r>
      <w:r>
        <w:rPr>
          <w:rFonts w:hint="eastAsia"/>
          <w:sz w:val="21"/>
          <w:szCs w:val="21"/>
        </w:rPr>
        <w:t>比选</w:t>
      </w:r>
      <w:r w:rsidRPr="00644C0E">
        <w:rPr>
          <w:rFonts w:hint="eastAsia"/>
          <w:sz w:val="21"/>
          <w:szCs w:val="21"/>
        </w:rPr>
        <w:t>文件说明，全部由体检服务提供机构提供，如需使用校医院现有设备请按双方约定交纳一定的设备折旧费；（</w:t>
      </w:r>
      <w:r w:rsidRPr="00644C0E">
        <w:rPr>
          <w:sz w:val="21"/>
          <w:szCs w:val="21"/>
        </w:rPr>
        <w:t>2</w:t>
      </w:r>
      <w:r w:rsidRPr="00644C0E">
        <w:rPr>
          <w:rFonts w:hint="eastAsia"/>
          <w:sz w:val="21"/>
          <w:szCs w:val="21"/>
        </w:rPr>
        <w:t>）体检服务提供机构要按照体检人数安排导</w:t>
      </w:r>
      <w:proofErr w:type="gramStart"/>
      <w:r w:rsidRPr="00644C0E">
        <w:rPr>
          <w:rFonts w:hint="eastAsia"/>
          <w:sz w:val="21"/>
          <w:szCs w:val="21"/>
        </w:rPr>
        <w:t>医</w:t>
      </w:r>
      <w:proofErr w:type="gramEnd"/>
      <w:r w:rsidRPr="00644C0E">
        <w:rPr>
          <w:rFonts w:hint="eastAsia"/>
          <w:sz w:val="21"/>
          <w:szCs w:val="21"/>
        </w:rPr>
        <w:t>维持体检秩序，并投入足够量的人员和设备，尽量减少排队等候时间；（</w:t>
      </w:r>
      <w:r w:rsidRPr="00644C0E">
        <w:rPr>
          <w:sz w:val="21"/>
          <w:szCs w:val="21"/>
        </w:rPr>
        <w:t>3</w:t>
      </w:r>
      <w:r w:rsidRPr="00644C0E">
        <w:rPr>
          <w:rFonts w:hint="eastAsia"/>
          <w:sz w:val="21"/>
          <w:szCs w:val="21"/>
        </w:rPr>
        <w:t>）体检服务提供机构要在体检前根据医疗中心提供的名单打印体检指引单，并提前一天到校医</w:t>
      </w:r>
      <w:proofErr w:type="gramStart"/>
      <w:r w:rsidRPr="00644C0E">
        <w:rPr>
          <w:rFonts w:hint="eastAsia"/>
          <w:sz w:val="21"/>
          <w:szCs w:val="21"/>
        </w:rPr>
        <w:t>院合理</w:t>
      </w:r>
      <w:proofErr w:type="gramEnd"/>
      <w:r w:rsidRPr="00644C0E">
        <w:rPr>
          <w:rFonts w:hint="eastAsia"/>
          <w:sz w:val="21"/>
          <w:szCs w:val="21"/>
        </w:rPr>
        <w:t>安排体检布局，尽量保证体检场所的私密性；（</w:t>
      </w:r>
      <w:r w:rsidRPr="00644C0E">
        <w:rPr>
          <w:sz w:val="21"/>
          <w:szCs w:val="21"/>
        </w:rPr>
        <w:t>4</w:t>
      </w:r>
      <w:r w:rsidRPr="00644C0E">
        <w:rPr>
          <w:rFonts w:hint="eastAsia"/>
          <w:sz w:val="21"/>
          <w:szCs w:val="21"/>
        </w:rPr>
        <w:t>）体检中所需采血针等耗材保证为合格的一次性材料，严格杜绝交叉感染；（</w:t>
      </w:r>
      <w:r w:rsidRPr="00644C0E">
        <w:rPr>
          <w:sz w:val="21"/>
          <w:szCs w:val="21"/>
        </w:rPr>
        <w:t>5</w:t>
      </w:r>
      <w:r w:rsidRPr="00644C0E">
        <w:rPr>
          <w:rFonts w:hint="eastAsia"/>
          <w:sz w:val="21"/>
          <w:szCs w:val="21"/>
        </w:rPr>
        <w:t>）体检后体检服务提供机构需处置体检产生的医疗垃圾；（</w:t>
      </w:r>
      <w:r w:rsidRPr="00644C0E">
        <w:rPr>
          <w:sz w:val="21"/>
          <w:szCs w:val="21"/>
        </w:rPr>
        <w:t>6</w:t>
      </w:r>
      <w:r w:rsidRPr="00644C0E">
        <w:rPr>
          <w:rFonts w:hint="eastAsia"/>
          <w:sz w:val="21"/>
          <w:szCs w:val="21"/>
        </w:rPr>
        <w:t>）体检服务提供机构要保证参检人员与投标时提交人员资质情况完全相符；（</w:t>
      </w:r>
      <w:r w:rsidRPr="00644C0E">
        <w:rPr>
          <w:sz w:val="21"/>
          <w:szCs w:val="21"/>
        </w:rPr>
        <w:t>7</w:t>
      </w:r>
      <w:r w:rsidRPr="00644C0E">
        <w:rPr>
          <w:rFonts w:hint="eastAsia"/>
          <w:sz w:val="21"/>
          <w:szCs w:val="21"/>
        </w:rPr>
        <w:t>）体检服务提供机构要提供参检携带设备相关许可证复印件；（</w:t>
      </w:r>
      <w:r w:rsidRPr="00644C0E">
        <w:rPr>
          <w:sz w:val="21"/>
          <w:szCs w:val="21"/>
        </w:rPr>
        <w:t>8</w:t>
      </w:r>
      <w:r w:rsidRPr="00644C0E">
        <w:rPr>
          <w:rFonts w:hint="eastAsia"/>
          <w:sz w:val="21"/>
          <w:szCs w:val="21"/>
        </w:rPr>
        <w:t>）体检服务提供机构要规范、严谨地为每一位参检者提供独立的体检报告，总体报告要按性别、年龄、病种、发病率、检查结果阳性率等要求加以分析，保证结果科学、可靠，纸质版加电子版（</w:t>
      </w:r>
      <w:r w:rsidRPr="00644C0E">
        <w:rPr>
          <w:sz w:val="21"/>
          <w:szCs w:val="21"/>
        </w:rPr>
        <w:t>excel</w:t>
      </w:r>
      <w:r w:rsidRPr="00644C0E">
        <w:rPr>
          <w:rFonts w:hint="eastAsia"/>
          <w:sz w:val="21"/>
          <w:szCs w:val="21"/>
        </w:rPr>
        <w:t>文档或原始数据库）。重大疾病、慢性病详细情况分别整理电子版加纸质版</w:t>
      </w:r>
      <w:r>
        <w:rPr>
          <w:rFonts w:hint="eastAsia"/>
          <w:sz w:val="21"/>
          <w:szCs w:val="21"/>
        </w:rPr>
        <w:t>。</w:t>
      </w:r>
      <w:r w:rsidRPr="00644C0E">
        <w:rPr>
          <w:rFonts w:hint="eastAsia"/>
          <w:sz w:val="21"/>
          <w:szCs w:val="21"/>
        </w:rPr>
        <w:t>（</w:t>
      </w:r>
      <w:r w:rsidRPr="00644C0E">
        <w:rPr>
          <w:sz w:val="21"/>
          <w:szCs w:val="21"/>
        </w:rPr>
        <w:t>9</w:t>
      </w:r>
      <w:r w:rsidRPr="00644C0E">
        <w:rPr>
          <w:rFonts w:hint="eastAsia"/>
          <w:sz w:val="21"/>
          <w:szCs w:val="21"/>
        </w:rPr>
        <w:t>）体检服务提供机构要对因工作原因未能按时参检的</w:t>
      </w:r>
      <w:r>
        <w:rPr>
          <w:rFonts w:hint="eastAsia"/>
          <w:sz w:val="21"/>
          <w:szCs w:val="21"/>
        </w:rPr>
        <w:t>学生</w:t>
      </w:r>
      <w:r w:rsidRPr="00644C0E">
        <w:rPr>
          <w:rFonts w:hint="eastAsia"/>
          <w:sz w:val="21"/>
          <w:szCs w:val="21"/>
        </w:rPr>
        <w:t>另行安排时间去体检中心补检。</w:t>
      </w:r>
      <w:r w:rsidRPr="00644C0E">
        <w:rPr>
          <w:sz w:val="21"/>
          <w:szCs w:val="21"/>
        </w:rPr>
        <w:t xml:space="preserve"> </w:t>
      </w:r>
      <w:r w:rsidRPr="00644C0E">
        <w:rPr>
          <w:rFonts w:hint="eastAsia"/>
          <w:sz w:val="21"/>
          <w:szCs w:val="21"/>
        </w:rPr>
        <w:t>投标人对本项目拟派的所有人员，均应该是来自一个医疗单位（包括在职时和退休后）</w:t>
      </w:r>
      <w:r>
        <w:rPr>
          <w:rFonts w:hint="eastAsia"/>
          <w:sz w:val="21"/>
          <w:szCs w:val="21"/>
        </w:rPr>
        <w:t>，</w:t>
      </w:r>
      <w:r w:rsidRPr="00644C0E">
        <w:rPr>
          <w:rFonts w:hint="eastAsia"/>
          <w:sz w:val="21"/>
          <w:szCs w:val="21"/>
        </w:rPr>
        <w:t>不允许有非本单位人员临时加入。</w:t>
      </w:r>
    </w:p>
    <w:p w:rsidR="00675802" w:rsidRPr="002166FF" w:rsidRDefault="00675802" w:rsidP="00DF3B84">
      <w:pPr>
        <w:pStyle w:val="a8"/>
        <w:adjustRightInd w:val="0"/>
        <w:spacing w:before="0" w:beforeAutospacing="0" w:after="0" w:afterAutospacing="0" w:line="345" w:lineRule="atLeast"/>
        <w:ind w:firstLineChars="150" w:firstLine="315"/>
        <w:rPr>
          <w:sz w:val="21"/>
          <w:szCs w:val="21"/>
        </w:rPr>
      </w:pPr>
      <w:r w:rsidRPr="00644C0E">
        <w:rPr>
          <w:sz w:val="21"/>
          <w:szCs w:val="21"/>
        </w:rPr>
        <w:lastRenderedPageBreak/>
        <w:t>6.</w:t>
      </w:r>
      <w:r w:rsidRPr="00644C0E">
        <w:rPr>
          <w:rFonts w:hint="eastAsia"/>
          <w:sz w:val="21"/>
          <w:szCs w:val="21"/>
        </w:rPr>
        <w:t>体检时间、地点、场地安排：拟于</w:t>
      </w:r>
      <w:r w:rsidRPr="00644C0E">
        <w:rPr>
          <w:sz w:val="21"/>
          <w:szCs w:val="21"/>
        </w:rPr>
        <w:t>201</w:t>
      </w:r>
      <w:r>
        <w:rPr>
          <w:sz w:val="21"/>
          <w:szCs w:val="21"/>
        </w:rPr>
        <w:t>9</w:t>
      </w:r>
      <w:r w:rsidRPr="00644C0E">
        <w:rPr>
          <w:rFonts w:hint="eastAsia"/>
          <w:sz w:val="21"/>
          <w:szCs w:val="21"/>
        </w:rPr>
        <w:t>年</w:t>
      </w:r>
      <w:r>
        <w:rPr>
          <w:rFonts w:hint="eastAsia"/>
          <w:sz w:val="21"/>
          <w:szCs w:val="21"/>
        </w:rPr>
        <w:t>下半年、</w:t>
      </w:r>
      <w:r>
        <w:rPr>
          <w:sz w:val="21"/>
          <w:szCs w:val="21"/>
        </w:rPr>
        <w:t>2020</w:t>
      </w:r>
      <w:r>
        <w:rPr>
          <w:rFonts w:hint="eastAsia"/>
          <w:sz w:val="21"/>
          <w:szCs w:val="21"/>
        </w:rPr>
        <w:t>年下半年新生入学后</w:t>
      </w:r>
      <w:r w:rsidRPr="00644C0E">
        <w:rPr>
          <w:rFonts w:hint="eastAsia"/>
          <w:sz w:val="21"/>
          <w:szCs w:val="21"/>
        </w:rPr>
        <w:t>开展集中体检，</w:t>
      </w:r>
      <w:r w:rsidRPr="002166FF">
        <w:rPr>
          <w:rFonts w:hint="eastAsia"/>
          <w:sz w:val="21"/>
          <w:szCs w:val="21"/>
        </w:rPr>
        <w:t>我们指定时间、地点、场地以双方协商为准。</w:t>
      </w:r>
    </w:p>
    <w:p w:rsidR="00675802" w:rsidRPr="00644C0E" w:rsidRDefault="00675802" w:rsidP="00DF3B84">
      <w:pPr>
        <w:spacing w:line="600" w:lineRule="exact"/>
        <w:ind w:leftChars="-267" w:left="-561" w:firstLineChars="400" w:firstLine="840"/>
        <w:rPr>
          <w:rFonts w:ascii="宋体" w:cs="宋体"/>
          <w:kern w:val="0"/>
          <w:szCs w:val="21"/>
        </w:rPr>
      </w:pPr>
      <w:r w:rsidRPr="00644C0E">
        <w:rPr>
          <w:rFonts w:ascii="宋体" w:hAnsi="宋体" w:cs="宋体"/>
          <w:kern w:val="0"/>
          <w:szCs w:val="21"/>
        </w:rPr>
        <w:t>7.</w:t>
      </w:r>
      <w:r w:rsidRPr="00644C0E">
        <w:rPr>
          <w:rFonts w:ascii="宋体" w:hAnsi="宋体" w:cs="宋体" w:hint="eastAsia"/>
          <w:kern w:val="0"/>
          <w:szCs w:val="21"/>
        </w:rPr>
        <w:t>体检机构最终数量：</w:t>
      </w:r>
      <w:r w:rsidRPr="00644C0E">
        <w:rPr>
          <w:rFonts w:ascii="宋体" w:hAnsi="宋体" w:cs="宋体"/>
          <w:kern w:val="0"/>
          <w:szCs w:val="21"/>
        </w:rPr>
        <w:t>1</w:t>
      </w:r>
      <w:r w:rsidRPr="00644C0E">
        <w:rPr>
          <w:rFonts w:ascii="宋体" w:hAnsi="宋体" w:cs="宋体" w:hint="eastAsia"/>
          <w:kern w:val="0"/>
          <w:szCs w:val="21"/>
        </w:rPr>
        <w:t>家</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二、比选要求</w:t>
      </w:r>
    </w:p>
    <w:p w:rsidR="00675802" w:rsidRPr="00644C0E" w:rsidRDefault="00675802" w:rsidP="00B911ED">
      <w:pPr>
        <w:rPr>
          <w:rFonts w:ascii="宋体"/>
          <w:szCs w:val="21"/>
        </w:rPr>
      </w:pPr>
      <w:r w:rsidRPr="00644C0E">
        <w:rPr>
          <w:rFonts w:ascii="宋体" w:hAnsi="宋体"/>
          <w:szCs w:val="21"/>
        </w:rPr>
        <w:t>1</w:t>
      </w:r>
      <w:r w:rsidRPr="00644C0E">
        <w:rPr>
          <w:rFonts w:ascii="宋体" w:cs="宋体"/>
          <w:kern w:val="0"/>
          <w:szCs w:val="21"/>
        </w:rPr>
        <w:t>.</w:t>
      </w:r>
      <w:r w:rsidRPr="00644C0E">
        <w:rPr>
          <w:rFonts w:ascii="宋体" w:hAnsi="宋体" w:hint="eastAsia"/>
          <w:szCs w:val="21"/>
        </w:rPr>
        <w:t>致北京工业职业技术学院函，愿意按本通知和有关规定参加比选的确定性意向表示，由法定代表人签字并加盖单位公章；</w:t>
      </w:r>
      <w:r w:rsidRPr="00644C0E">
        <w:rPr>
          <w:rFonts w:ascii="宋体" w:hAnsi="宋体"/>
          <w:szCs w:val="21"/>
        </w:rPr>
        <w:t xml:space="preserve"> </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kern w:val="0"/>
          <w:szCs w:val="21"/>
        </w:rPr>
        <w:t>2</w:t>
      </w:r>
      <w:r w:rsidRPr="00644C0E">
        <w:rPr>
          <w:rFonts w:ascii="宋体" w:cs="宋体"/>
          <w:kern w:val="0"/>
          <w:szCs w:val="21"/>
        </w:rPr>
        <w:t>.</w:t>
      </w:r>
      <w:r w:rsidRPr="00644C0E">
        <w:rPr>
          <w:rFonts w:ascii="宋体" w:hAnsi="宋体" w:cs="宋体" w:hint="eastAsia"/>
          <w:kern w:val="0"/>
          <w:szCs w:val="21"/>
        </w:rPr>
        <w:t>资格证明文件</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1</w:t>
      </w:r>
      <w:r w:rsidRPr="00644C0E">
        <w:rPr>
          <w:rFonts w:ascii="宋体" w:hAnsi="宋体" w:cs="宋体" w:hint="eastAsia"/>
          <w:kern w:val="0"/>
          <w:szCs w:val="21"/>
        </w:rPr>
        <w:t>）营业执照（副本复印件）；</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2</w:t>
      </w:r>
      <w:r w:rsidRPr="00644C0E">
        <w:rPr>
          <w:rFonts w:ascii="宋体" w:hAnsi="宋体" w:cs="宋体" w:hint="eastAsia"/>
          <w:kern w:val="0"/>
          <w:szCs w:val="21"/>
        </w:rPr>
        <w:t>）税务登记证书（副本复印件）；</w:t>
      </w:r>
    </w:p>
    <w:p w:rsidR="00675802" w:rsidRPr="00644C0E" w:rsidRDefault="00675802" w:rsidP="00DF3B84">
      <w:pPr>
        <w:spacing w:line="600" w:lineRule="exact"/>
        <w:ind w:leftChars="-267" w:left="-561" w:firstLineChars="200" w:firstLine="420"/>
        <w:rPr>
          <w:rFonts w:ascii="宋体" w:cs="Arial"/>
          <w:szCs w:val="21"/>
        </w:rPr>
      </w:pPr>
      <w:r w:rsidRPr="00644C0E">
        <w:rPr>
          <w:rFonts w:ascii="宋体" w:hAnsi="宋体" w:cs="宋体" w:hint="eastAsia"/>
          <w:kern w:val="0"/>
          <w:szCs w:val="21"/>
        </w:rPr>
        <w:t>（</w:t>
      </w:r>
      <w:r w:rsidRPr="00644C0E">
        <w:rPr>
          <w:rFonts w:ascii="宋体" w:hAnsi="宋体" w:cs="宋体"/>
          <w:kern w:val="0"/>
          <w:szCs w:val="21"/>
        </w:rPr>
        <w:t>3</w:t>
      </w:r>
      <w:r w:rsidRPr="00644C0E">
        <w:rPr>
          <w:rFonts w:ascii="宋体" w:hAnsi="宋体" w:cs="宋体" w:hint="eastAsia"/>
          <w:kern w:val="0"/>
          <w:szCs w:val="21"/>
        </w:rPr>
        <w:t>）组织机构代码证（复印件）；</w:t>
      </w:r>
      <w:r w:rsidRPr="00644C0E">
        <w:rPr>
          <w:rFonts w:ascii="宋体" w:hAnsi="宋体" w:cs="Arial" w:hint="eastAsia"/>
          <w:szCs w:val="21"/>
        </w:rPr>
        <w:t xml:space="preserve">　　</w:t>
      </w:r>
    </w:p>
    <w:p w:rsidR="00675802" w:rsidRPr="00644C0E" w:rsidRDefault="00675802" w:rsidP="00DF3B84">
      <w:pPr>
        <w:spacing w:line="600" w:lineRule="exact"/>
        <w:ind w:leftChars="-267" w:left="-561" w:firstLineChars="200" w:firstLine="420"/>
        <w:rPr>
          <w:rFonts w:ascii="宋体" w:cs="Arial"/>
          <w:szCs w:val="21"/>
        </w:rPr>
      </w:pPr>
      <w:r w:rsidRPr="00644C0E">
        <w:rPr>
          <w:rFonts w:ascii="宋体" w:hAnsi="宋体" w:cs="宋体" w:hint="eastAsia"/>
          <w:kern w:val="0"/>
          <w:szCs w:val="21"/>
        </w:rPr>
        <w:t>（</w:t>
      </w:r>
      <w:r w:rsidRPr="00644C0E">
        <w:rPr>
          <w:rFonts w:ascii="宋体" w:hAnsi="宋体" w:cs="宋体"/>
          <w:kern w:val="0"/>
          <w:szCs w:val="21"/>
        </w:rPr>
        <w:t>4</w:t>
      </w:r>
      <w:r w:rsidRPr="00644C0E">
        <w:rPr>
          <w:rFonts w:ascii="宋体" w:hAnsi="宋体" w:cs="宋体" w:hint="eastAsia"/>
          <w:kern w:val="0"/>
          <w:szCs w:val="21"/>
        </w:rPr>
        <w:t xml:space="preserve">）法定代表人授权委托书（原件）；　</w:t>
      </w:r>
      <w:r w:rsidRPr="00644C0E">
        <w:rPr>
          <w:rFonts w:ascii="宋体" w:hAnsi="宋体" w:cs="Arial" w:hint="eastAsia"/>
          <w:szCs w:val="21"/>
        </w:rPr>
        <w:t xml:space="preserve">　</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5</w:t>
      </w:r>
      <w:r w:rsidRPr="00644C0E">
        <w:rPr>
          <w:rFonts w:ascii="宋体" w:hAnsi="宋体" w:cs="宋体" w:hint="eastAsia"/>
          <w:kern w:val="0"/>
          <w:szCs w:val="21"/>
        </w:rPr>
        <w:t>）体检机构资格证明文件；</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6</w:t>
      </w:r>
      <w:r w:rsidRPr="00644C0E">
        <w:rPr>
          <w:rFonts w:ascii="宋体" w:hAnsi="宋体" w:cs="宋体" w:hint="eastAsia"/>
          <w:kern w:val="0"/>
          <w:szCs w:val="21"/>
        </w:rPr>
        <w:t>）</w:t>
      </w:r>
      <w:r w:rsidRPr="00644C0E">
        <w:rPr>
          <w:rFonts w:ascii="宋体" w:hAnsi="宋体" w:hint="eastAsia"/>
          <w:szCs w:val="21"/>
        </w:rPr>
        <w:t>卫生行政部门年检合格文件或材料（复印件）</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7</w:t>
      </w:r>
      <w:r w:rsidRPr="00644C0E">
        <w:rPr>
          <w:rFonts w:ascii="宋体" w:hAnsi="宋体" w:cs="宋体" w:hint="eastAsia"/>
          <w:kern w:val="0"/>
          <w:szCs w:val="21"/>
        </w:rPr>
        <w:t>）上一年度财务审计报告（复印件）或近</w:t>
      </w:r>
      <w:r w:rsidRPr="00644C0E">
        <w:rPr>
          <w:rFonts w:ascii="宋体" w:hAnsi="宋体" w:cs="宋体"/>
          <w:kern w:val="0"/>
          <w:szCs w:val="21"/>
        </w:rPr>
        <w:t>3</w:t>
      </w:r>
      <w:r w:rsidRPr="00644C0E">
        <w:rPr>
          <w:rFonts w:ascii="宋体" w:hAnsi="宋体" w:cs="宋体" w:hint="eastAsia"/>
          <w:kern w:val="0"/>
          <w:szCs w:val="21"/>
        </w:rPr>
        <w:t xml:space="preserve">个月内开户银行出具的资信证明（原件）；　　</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8</w:t>
      </w:r>
      <w:r w:rsidRPr="00644C0E">
        <w:rPr>
          <w:rFonts w:ascii="宋体" w:hAnsi="宋体" w:cs="宋体" w:hint="eastAsia"/>
          <w:kern w:val="0"/>
          <w:szCs w:val="21"/>
        </w:rPr>
        <w:t>）本项目负责人资质（复印件）</w:t>
      </w:r>
      <w:r>
        <w:rPr>
          <w:rFonts w:ascii="宋体" w:hAnsi="宋体" w:cs="宋体" w:hint="eastAsia"/>
          <w:kern w:val="0"/>
          <w:szCs w:val="21"/>
        </w:rPr>
        <w:t>；</w:t>
      </w:r>
      <w:r w:rsidRPr="00644C0E">
        <w:rPr>
          <w:rFonts w:ascii="宋体" w:hAnsi="宋体" w:cs="宋体"/>
          <w:kern w:val="0"/>
          <w:szCs w:val="21"/>
        </w:rPr>
        <w:t xml:space="preserve"> </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9</w:t>
      </w:r>
      <w:r w:rsidRPr="00644C0E">
        <w:rPr>
          <w:rFonts w:ascii="宋体" w:hAnsi="宋体" w:cs="宋体" w:hint="eastAsia"/>
          <w:kern w:val="0"/>
          <w:szCs w:val="21"/>
        </w:rPr>
        <w:t>）近</w:t>
      </w:r>
      <w:r w:rsidRPr="00644C0E">
        <w:rPr>
          <w:rFonts w:ascii="宋体" w:hAnsi="宋体" w:cs="宋体"/>
          <w:kern w:val="0"/>
          <w:szCs w:val="21"/>
        </w:rPr>
        <w:t>3</w:t>
      </w:r>
      <w:r w:rsidRPr="00644C0E">
        <w:rPr>
          <w:rFonts w:ascii="宋体" w:hAnsi="宋体" w:cs="宋体" w:hint="eastAsia"/>
          <w:kern w:val="0"/>
          <w:szCs w:val="21"/>
        </w:rPr>
        <w:t xml:space="preserve">年内在经营活动中没有重大违法记录的书面声明（原件）；　　</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w:t>
      </w:r>
      <w:r w:rsidRPr="00644C0E">
        <w:rPr>
          <w:rFonts w:ascii="宋体" w:hAnsi="宋体" w:cs="宋体"/>
          <w:kern w:val="0"/>
          <w:szCs w:val="21"/>
        </w:rPr>
        <w:t>10</w:t>
      </w:r>
      <w:r w:rsidRPr="00644C0E">
        <w:rPr>
          <w:rFonts w:ascii="宋体" w:hAnsi="宋体" w:cs="宋体" w:hint="eastAsia"/>
          <w:kern w:val="0"/>
          <w:szCs w:val="21"/>
        </w:rPr>
        <w:t>）与比选内容相应的其他证明文件（复印件）。</w:t>
      </w:r>
    </w:p>
    <w:p w:rsidR="00675802" w:rsidRPr="00644C0E" w:rsidRDefault="00675802" w:rsidP="00DF3B84">
      <w:pPr>
        <w:spacing w:line="600" w:lineRule="exact"/>
        <w:ind w:leftChars="-267" w:left="-561" w:firstLineChars="300" w:firstLine="630"/>
        <w:rPr>
          <w:rFonts w:ascii="宋体" w:cs="宋体"/>
          <w:kern w:val="0"/>
          <w:szCs w:val="21"/>
        </w:rPr>
      </w:pPr>
      <w:r w:rsidRPr="00644C0E">
        <w:rPr>
          <w:rFonts w:ascii="宋体" w:hAnsi="宋体" w:cs="宋体" w:hint="eastAsia"/>
          <w:kern w:val="0"/>
          <w:szCs w:val="21"/>
        </w:rPr>
        <w:t>注明：（提交</w:t>
      </w:r>
      <w:r w:rsidRPr="00644C0E">
        <w:rPr>
          <w:rFonts w:ascii="宋体" w:cs="宋体" w:hint="eastAsia"/>
          <w:kern w:val="0"/>
          <w:szCs w:val="21"/>
        </w:rPr>
        <w:t>“</w:t>
      </w:r>
      <w:r w:rsidRPr="00644C0E">
        <w:rPr>
          <w:rFonts w:ascii="宋体" w:hAnsi="宋体" w:cs="宋体" w:hint="eastAsia"/>
          <w:kern w:val="0"/>
          <w:szCs w:val="21"/>
        </w:rPr>
        <w:t>三证合一</w:t>
      </w:r>
      <w:r w:rsidRPr="00644C0E">
        <w:rPr>
          <w:rFonts w:ascii="宋体" w:cs="宋体" w:hint="eastAsia"/>
          <w:kern w:val="0"/>
          <w:szCs w:val="21"/>
        </w:rPr>
        <w:t>”</w:t>
      </w:r>
      <w:r>
        <w:rPr>
          <w:rFonts w:ascii="宋体" w:cs="宋体" w:hint="eastAsia"/>
          <w:kern w:val="0"/>
          <w:szCs w:val="21"/>
        </w:rPr>
        <w:t>、“五证合一”</w:t>
      </w:r>
      <w:r w:rsidRPr="00644C0E">
        <w:rPr>
          <w:rFonts w:ascii="宋体" w:hAnsi="宋体" w:cs="宋体" w:hint="eastAsia"/>
          <w:kern w:val="0"/>
          <w:szCs w:val="21"/>
        </w:rPr>
        <w:t>新版营业执照的可不提供上述第（</w:t>
      </w:r>
      <w:r w:rsidRPr="00644C0E">
        <w:rPr>
          <w:rFonts w:ascii="宋体" w:hAnsi="宋体" w:cs="宋体"/>
          <w:kern w:val="0"/>
          <w:szCs w:val="21"/>
        </w:rPr>
        <w:t>2</w:t>
      </w:r>
      <w:r w:rsidRPr="00644C0E">
        <w:rPr>
          <w:rFonts w:ascii="宋体" w:hAnsi="宋体" w:cs="宋体" w:hint="eastAsia"/>
          <w:kern w:val="0"/>
          <w:szCs w:val="21"/>
        </w:rPr>
        <w:t>）、（</w:t>
      </w:r>
      <w:r w:rsidRPr="00644C0E">
        <w:rPr>
          <w:rFonts w:ascii="宋体" w:hAnsi="宋体" w:cs="宋体"/>
          <w:kern w:val="0"/>
          <w:szCs w:val="21"/>
        </w:rPr>
        <w:t>3</w:t>
      </w:r>
      <w:r w:rsidRPr="00644C0E">
        <w:rPr>
          <w:rFonts w:ascii="宋体" w:hAnsi="宋体" w:cs="宋体" w:hint="eastAsia"/>
          <w:kern w:val="0"/>
          <w:szCs w:val="21"/>
        </w:rPr>
        <w:t>）项）</w:t>
      </w:r>
    </w:p>
    <w:p w:rsidR="00675802" w:rsidRPr="00644C0E" w:rsidRDefault="00675802" w:rsidP="00DF3B84">
      <w:pPr>
        <w:spacing w:line="600" w:lineRule="exact"/>
        <w:ind w:leftChars="-267" w:left="-561" w:firstLineChars="200" w:firstLine="420"/>
        <w:rPr>
          <w:rFonts w:ascii="宋体" w:cs="宋体"/>
          <w:kern w:val="0"/>
          <w:szCs w:val="21"/>
        </w:rPr>
      </w:pPr>
      <w:r>
        <w:rPr>
          <w:rFonts w:ascii="宋体" w:hAnsi="宋体" w:cs="宋体"/>
          <w:kern w:val="0"/>
          <w:szCs w:val="21"/>
        </w:rPr>
        <w:t>3</w:t>
      </w:r>
      <w:r w:rsidRPr="00644C0E">
        <w:rPr>
          <w:rFonts w:ascii="宋体" w:cs="宋体"/>
          <w:kern w:val="0"/>
          <w:szCs w:val="21"/>
        </w:rPr>
        <w:t>.</w:t>
      </w:r>
      <w:r w:rsidRPr="00644C0E">
        <w:rPr>
          <w:rFonts w:ascii="宋体" w:hAnsi="宋体"/>
          <w:szCs w:val="21"/>
        </w:rPr>
        <w:t xml:space="preserve"> </w:t>
      </w:r>
      <w:r w:rsidRPr="00644C0E">
        <w:rPr>
          <w:rFonts w:ascii="宋体" w:hAnsi="宋体" w:cs="宋体" w:hint="eastAsia"/>
          <w:kern w:val="0"/>
          <w:szCs w:val="21"/>
        </w:rPr>
        <w:t>针对我校的人员配置、服务方案、突发事情解决预案及服务承诺等</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提供负责参与我校</w:t>
      </w:r>
      <w:r>
        <w:rPr>
          <w:rFonts w:ascii="宋体" w:hAnsi="宋体" w:cs="宋体" w:hint="eastAsia"/>
          <w:kern w:val="0"/>
          <w:szCs w:val="21"/>
        </w:rPr>
        <w:t>学生</w:t>
      </w:r>
      <w:r w:rsidRPr="00644C0E">
        <w:rPr>
          <w:rFonts w:ascii="宋体" w:hAnsi="宋体" w:cs="宋体" w:hint="eastAsia"/>
          <w:kern w:val="0"/>
          <w:szCs w:val="21"/>
        </w:rPr>
        <w:t>体检具体工作人员名单（含姓名、性别、年龄、职称、职务）和体检服务方案。</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要求：</w:t>
      </w:r>
      <w:r w:rsidRPr="00644C0E">
        <w:rPr>
          <w:rFonts w:ascii="宋体" w:hAnsi="宋体" w:hint="eastAsia"/>
          <w:kern w:val="0"/>
          <w:szCs w:val="21"/>
        </w:rPr>
        <w:t>拟投入参检人员职称必须为中级及以上，并且高级职称比例不少于</w:t>
      </w:r>
      <w:r w:rsidRPr="00644C0E">
        <w:rPr>
          <w:rFonts w:ascii="宋体" w:hAnsi="宋体" w:cs="宋体"/>
          <w:kern w:val="0"/>
          <w:szCs w:val="21"/>
        </w:rPr>
        <w:t>1/2</w:t>
      </w:r>
      <w:r w:rsidRPr="00644C0E">
        <w:rPr>
          <w:rFonts w:ascii="宋体" w:hAnsi="宋体" w:cs="宋体" w:hint="eastAsia"/>
          <w:kern w:val="0"/>
          <w:szCs w:val="21"/>
        </w:rPr>
        <w:t>，</w:t>
      </w:r>
      <w:r w:rsidRPr="00644C0E">
        <w:rPr>
          <w:rFonts w:ascii="宋体" w:hAnsi="宋体" w:hint="eastAsia"/>
          <w:szCs w:val="21"/>
        </w:rPr>
        <w:t>每一个体检项目均要求有至少</w:t>
      </w:r>
      <w:r w:rsidRPr="00644C0E">
        <w:rPr>
          <w:rFonts w:ascii="宋体" w:hAnsi="宋体"/>
          <w:szCs w:val="21"/>
        </w:rPr>
        <w:t>1</w:t>
      </w:r>
      <w:r w:rsidRPr="00644C0E">
        <w:rPr>
          <w:rFonts w:ascii="宋体" w:hAnsi="宋体" w:hint="eastAsia"/>
          <w:szCs w:val="21"/>
        </w:rPr>
        <w:t>名高级职称医师主持。</w:t>
      </w:r>
    </w:p>
    <w:p w:rsidR="00675802" w:rsidRPr="00644C0E" w:rsidRDefault="00675802" w:rsidP="00DF3B84">
      <w:pPr>
        <w:spacing w:line="600" w:lineRule="exact"/>
        <w:ind w:leftChars="-267" w:left="-561" w:firstLineChars="200" w:firstLine="420"/>
        <w:rPr>
          <w:rFonts w:ascii="宋体" w:cs="宋体"/>
          <w:kern w:val="0"/>
          <w:szCs w:val="21"/>
        </w:rPr>
      </w:pPr>
      <w:r>
        <w:rPr>
          <w:rFonts w:ascii="宋体" w:hAnsi="宋体" w:cs="宋体"/>
          <w:kern w:val="0"/>
          <w:szCs w:val="21"/>
        </w:rPr>
        <w:t>4</w:t>
      </w:r>
      <w:r w:rsidRPr="00644C0E">
        <w:rPr>
          <w:rFonts w:ascii="宋体" w:cs="宋体"/>
          <w:kern w:val="0"/>
          <w:szCs w:val="21"/>
        </w:rPr>
        <w:t>.</w:t>
      </w:r>
      <w:r w:rsidRPr="00644C0E">
        <w:rPr>
          <w:rFonts w:ascii="宋体" w:hAnsi="宋体" w:cs="宋体" w:hint="eastAsia"/>
          <w:kern w:val="0"/>
          <w:szCs w:val="21"/>
        </w:rPr>
        <w:t>报价方案与计算方法。</w:t>
      </w:r>
    </w:p>
    <w:p w:rsidR="00675802" w:rsidRPr="00644C0E" w:rsidRDefault="00675802" w:rsidP="00DF3B84">
      <w:pPr>
        <w:spacing w:line="600" w:lineRule="exact"/>
        <w:ind w:leftChars="-267" w:left="-561" w:firstLineChars="200" w:firstLine="420"/>
        <w:rPr>
          <w:rFonts w:ascii="宋体"/>
          <w:szCs w:val="21"/>
        </w:rPr>
      </w:pPr>
      <w:r w:rsidRPr="00644C0E">
        <w:rPr>
          <w:rFonts w:ascii="宋体" w:hAnsi="宋体" w:cs="宋体" w:hint="eastAsia"/>
          <w:kern w:val="0"/>
          <w:szCs w:val="21"/>
        </w:rPr>
        <w:lastRenderedPageBreak/>
        <w:t>报价方案：</w:t>
      </w:r>
      <w:r w:rsidRPr="00644C0E">
        <w:rPr>
          <w:rFonts w:ascii="宋体" w:hAnsi="宋体" w:hint="eastAsia"/>
          <w:szCs w:val="21"/>
        </w:rPr>
        <w:t>按照体检项目在明</w:t>
      </w:r>
      <w:r>
        <w:rPr>
          <w:rFonts w:ascii="宋体" w:hAnsi="宋体" w:hint="eastAsia"/>
          <w:szCs w:val="21"/>
        </w:rPr>
        <w:t>细项报价的基础上，按全体检项合计单价</w:t>
      </w:r>
      <w:r w:rsidRPr="00644C0E">
        <w:rPr>
          <w:rFonts w:ascii="宋体" w:hAnsi="宋体" w:hint="eastAsia"/>
          <w:szCs w:val="21"/>
        </w:rPr>
        <w:t>。</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hint="eastAsia"/>
          <w:szCs w:val="21"/>
        </w:rPr>
        <w:t>费用计算方法：按照实际参加体检的人数统计，结账以实际发生人数发生项目合计计算。</w:t>
      </w:r>
    </w:p>
    <w:p w:rsidR="00675802" w:rsidRPr="00644C0E" w:rsidRDefault="00675802" w:rsidP="00DF3B84">
      <w:pPr>
        <w:spacing w:line="600" w:lineRule="exact"/>
        <w:ind w:leftChars="-267" w:left="-561" w:firstLineChars="200" w:firstLine="420"/>
        <w:rPr>
          <w:rFonts w:ascii="宋体" w:cs="宋体"/>
          <w:kern w:val="0"/>
          <w:szCs w:val="21"/>
        </w:rPr>
      </w:pPr>
      <w:r>
        <w:rPr>
          <w:rFonts w:ascii="宋体" w:hAnsi="宋体" w:cs="宋体"/>
          <w:kern w:val="0"/>
          <w:szCs w:val="21"/>
        </w:rPr>
        <w:t>5</w:t>
      </w:r>
      <w:r w:rsidRPr="00644C0E">
        <w:rPr>
          <w:rFonts w:ascii="宋体" w:cs="宋体"/>
          <w:kern w:val="0"/>
          <w:szCs w:val="21"/>
        </w:rPr>
        <w:t>.</w:t>
      </w:r>
      <w:r w:rsidRPr="00644C0E">
        <w:rPr>
          <w:rFonts w:ascii="宋体" w:hAnsi="宋体" w:cs="宋体"/>
          <w:kern w:val="0"/>
          <w:szCs w:val="21"/>
        </w:rPr>
        <w:t xml:space="preserve"> </w:t>
      </w:r>
      <w:r w:rsidRPr="00644C0E">
        <w:rPr>
          <w:rFonts w:ascii="宋体" w:hAnsi="宋体" w:cs="宋体" w:hint="eastAsia"/>
          <w:kern w:val="0"/>
          <w:szCs w:val="21"/>
        </w:rPr>
        <w:t>业绩</w:t>
      </w: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hint="eastAsia"/>
          <w:kern w:val="0"/>
          <w:szCs w:val="21"/>
        </w:rPr>
        <w:t>提供上一年度体检业绩，并提供与所列业绩相应的确定中标、成交的书面通知复印件或业务合同。</w:t>
      </w:r>
      <w:r w:rsidRPr="00644C0E">
        <w:rPr>
          <w:rFonts w:ascii="宋体" w:hAnsi="宋体" w:cs="宋体"/>
          <w:kern w:val="0"/>
          <w:szCs w:val="21"/>
        </w:rPr>
        <w:t xml:space="preserve"> </w:t>
      </w:r>
    </w:p>
    <w:p w:rsidR="00675802" w:rsidRPr="00644C0E" w:rsidRDefault="00675802" w:rsidP="00DF3B84">
      <w:pPr>
        <w:spacing w:line="600" w:lineRule="exact"/>
        <w:ind w:leftChars="-267" w:left="-561" w:firstLineChars="200" w:firstLine="420"/>
        <w:rPr>
          <w:rFonts w:ascii="宋体" w:cs="宋体"/>
          <w:kern w:val="0"/>
          <w:szCs w:val="21"/>
        </w:rPr>
      </w:pPr>
      <w:r>
        <w:rPr>
          <w:rFonts w:ascii="宋体" w:hAnsi="宋体" w:cs="宋体"/>
          <w:kern w:val="0"/>
          <w:szCs w:val="21"/>
        </w:rPr>
        <w:t>6</w:t>
      </w:r>
      <w:r w:rsidRPr="00644C0E">
        <w:rPr>
          <w:rFonts w:ascii="宋体" w:cs="宋体"/>
          <w:kern w:val="0"/>
          <w:szCs w:val="21"/>
        </w:rPr>
        <w:t>.</w:t>
      </w:r>
      <w:proofErr w:type="gramStart"/>
      <w:r w:rsidRPr="00644C0E">
        <w:rPr>
          <w:rFonts w:ascii="宋体" w:hAnsi="宋体" w:cs="宋体" w:hint="eastAsia"/>
          <w:kern w:val="0"/>
          <w:szCs w:val="21"/>
        </w:rPr>
        <w:t>其它优势</w:t>
      </w:r>
      <w:proofErr w:type="gramEnd"/>
      <w:r w:rsidRPr="00644C0E">
        <w:rPr>
          <w:rFonts w:ascii="宋体" w:hAnsi="宋体" w:cs="宋体" w:hint="eastAsia"/>
          <w:kern w:val="0"/>
          <w:szCs w:val="21"/>
        </w:rPr>
        <w:t>或特点。</w:t>
      </w:r>
    </w:p>
    <w:p w:rsidR="00675802" w:rsidRPr="00644C0E" w:rsidRDefault="00675802" w:rsidP="00DF3B84">
      <w:pPr>
        <w:spacing w:line="600" w:lineRule="exact"/>
        <w:ind w:leftChars="-267" w:left="-561" w:firstLineChars="200" w:firstLine="420"/>
        <w:rPr>
          <w:rFonts w:ascii="宋体" w:cs="宋体"/>
          <w:kern w:val="0"/>
          <w:szCs w:val="21"/>
        </w:rPr>
      </w:pPr>
      <w:r>
        <w:rPr>
          <w:rFonts w:ascii="宋体" w:hAnsi="宋体" w:cs="宋体"/>
          <w:kern w:val="0"/>
          <w:szCs w:val="21"/>
        </w:rPr>
        <w:t>7</w:t>
      </w:r>
      <w:r w:rsidRPr="00644C0E">
        <w:rPr>
          <w:rFonts w:ascii="宋体" w:cs="宋体"/>
          <w:kern w:val="0"/>
          <w:szCs w:val="21"/>
        </w:rPr>
        <w:t>.</w:t>
      </w:r>
      <w:r w:rsidRPr="00644C0E">
        <w:rPr>
          <w:rFonts w:ascii="宋体" w:hAnsi="宋体" w:cs="宋体" w:hint="eastAsia"/>
          <w:kern w:val="0"/>
          <w:szCs w:val="21"/>
        </w:rPr>
        <w:t>材料提交要求：书面正本</w:t>
      </w:r>
      <w:r w:rsidRPr="00644C0E">
        <w:rPr>
          <w:rFonts w:ascii="宋体" w:hAnsi="宋体" w:cs="宋体"/>
          <w:kern w:val="0"/>
          <w:szCs w:val="21"/>
        </w:rPr>
        <w:t>1</w:t>
      </w:r>
      <w:r w:rsidRPr="00644C0E">
        <w:rPr>
          <w:rFonts w:ascii="宋体" w:hAnsi="宋体" w:cs="宋体" w:hint="eastAsia"/>
          <w:kern w:val="0"/>
          <w:szCs w:val="21"/>
        </w:rPr>
        <w:t>份，书面副本</w:t>
      </w:r>
      <w:r w:rsidRPr="00644C0E">
        <w:rPr>
          <w:rFonts w:ascii="宋体" w:hAnsi="宋体" w:cs="宋体"/>
          <w:kern w:val="0"/>
          <w:szCs w:val="21"/>
        </w:rPr>
        <w:t>4</w:t>
      </w:r>
      <w:r w:rsidRPr="00644C0E">
        <w:rPr>
          <w:rFonts w:ascii="宋体" w:hAnsi="宋体" w:cs="宋体" w:hint="eastAsia"/>
          <w:kern w:val="0"/>
          <w:szCs w:val="21"/>
        </w:rPr>
        <w:t>份。书面资料请装订成册，在封面注明此项业务的联系人和联系方式（电话、手机和电子邮箱）。提交资料以书面正本的内容为准。</w:t>
      </w:r>
      <w:r w:rsidRPr="00644C0E">
        <w:rPr>
          <w:rFonts w:ascii="宋体" w:hAnsi="宋体" w:cs="宋体"/>
          <w:kern w:val="0"/>
          <w:szCs w:val="21"/>
        </w:rPr>
        <w:t xml:space="preserve"> </w:t>
      </w:r>
      <w:r w:rsidRPr="00644C0E">
        <w:rPr>
          <w:rFonts w:ascii="宋体" w:hAnsi="宋体" w:cs="宋体" w:hint="eastAsia"/>
          <w:kern w:val="0"/>
          <w:szCs w:val="21"/>
        </w:rPr>
        <w:t>所有提交资料密封后，请在外包装</w:t>
      </w:r>
      <w:r>
        <w:rPr>
          <w:rFonts w:ascii="宋体" w:hAnsi="宋体" w:cs="宋体" w:hint="eastAsia"/>
          <w:kern w:val="0"/>
          <w:szCs w:val="21"/>
        </w:rPr>
        <w:t>显著</w:t>
      </w:r>
      <w:r w:rsidRPr="00644C0E">
        <w:rPr>
          <w:rFonts w:ascii="宋体" w:hAnsi="宋体" w:cs="宋体" w:hint="eastAsia"/>
          <w:kern w:val="0"/>
          <w:szCs w:val="21"/>
        </w:rPr>
        <w:t>位置注明“申请体检服务采购比选”字样。</w:t>
      </w:r>
    </w:p>
    <w:p w:rsidR="00675802" w:rsidRPr="00644C0E" w:rsidRDefault="00675802" w:rsidP="00DF3B84">
      <w:pPr>
        <w:spacing w:line="600" w:lineRule="exact"/>
        <w:ind w:firstLineChars="50" w:firstLine="105"/>
        <w:jc w:val="center"/>
        <w:rPr>
          <w:rFonts w:ascii="宋体"/>
          <w:b/>
          <w:bCs/>
          <w:szCs w:val="21"/>
        </w:rPr>
      </w:pPr>
    </w:p>
    <w:p w:rsidR="00675802" w:rsidRDefault="00675802">
      <w:pPr>
        <w:widowControl/>
        <w:jc w:val="left"/>
        <w:rPr>
          <w:rFonts w:ascii="宋体"/>
          <w:b/>
          <w:bCs/>
          <w:szCs w:val="21"/>
        </w:rPr>
      </w:pPr>
      <w:r>
        <w:rPr>
          <w:rFonts w:ascii="宋体"/>
          <w:b/>
          <w:bCs/>
          <w:szCs w:val="21"/>
        </w:rPr>
        <w:br w:type="page"/>
      </w:r>
    </w:p>
    <w:p w:rsidR="00675802" w:rsidRPr="00644C0E" w:rsidRDefault="00675802" w:rsidP="00DF3B84">
      <w:pPr>
        <w:spacing w:line="600" w:lineRule="exact"/>
        <w:ind w:firstLineChars="50" w:firstLine="105"/>
        <w:jc w:val="center"/>
        <w:rPr>
          <w:rFonts w:ascii="宋体"/>
          <w:b/>
          <w:bCs/>
          <w:szCs w:val="21"/>
        </w:rPr>
      </w:pPr>
      <w:bookmarkStart w:id="4" w:name="_GoBack"/>
      <w:bookmarkEnd w:id="4"/>
      <w:r w:rsidRPr="00644C0E">
        <w:rPr>
          <w:rFonts w:ascii="宋体" w:hAnsi="宋体" w:hint="eastAsia"/>
          <w:b/>
          <w:bCs/>
          <w:szCs w:val="21"/>
        </w:rPr>
        <w:t>第四章</w:t>
      </w:r>
      <w:r w:rsidRPr="00644C0E">
        <w:rPr>
          <w:rFonts w:ascii="宋体" w:hAnsi="宋体"/>
          <w:b/>
          <w:bCs/>
          <w:szCs w:val="21"/>
        </w:rPr>
        <w:t xml:space="preserve">  </w:t>
      </w:r>
      <w:r w:rsidRPr="00644C0E">
        <w:rPr>
          <w:rFonts w:ascii="宋体" w:hAnsi="宋体" w:hint="eastAsia"/>
          <w:b/>
          <w:bCs/>
          <w:szCs w:val="21"/>
        </w:rPr>
        <w:t>评审办法及比选结果的确定</w:t>
      </w:r>
    </w:p>
    <w:p w:rsidR="00675802" w:rsidRPr="00644C0E" w:rsidRDefault="00675802" w:rsidP="00DF3B84">
      <w:pPr>
        <w:spacing w:line="600" w:lineRule="exact"/>
        <w:ind w:firstLineChars="50" w:firstLine="105"/>
        <w:jc w:val="center"/>
        <w:rPr>
          <w:rFonts w:ascii="宋体"/>
          <w:bCs/>
          <w:szCs w:val="21"/>
        </w:rPr>
      </w:pPr>
    </w:p>
    <w:p w:rsidR="00675802" w:rsidRPr="00644C0E" w:rsidRDefault="00675802" w:rsidP="00DF3B84">
      <w:pPr>
        <w:spacing w:line="600" w:lineRule="exact"/>
        <w:ind w:leftChars="-267" w:left="-561" w:firstLineChars="200" w:firstLine="420"/>
        <w:rPr>
          <w:rFonts w:ascii="宋体" w:cs="宋体"/>
          <w:kern w:val="0"/>
          <w:szCs w:val="21"/>
        </w:rPr>
      </w:pPr>
      <w:r w:rsidRPr="00644C0E">
        <w:rPr>
          <w:rFonts w:ascii="宋体" w:hAnsi="宋体" w:cs="宋体"/>
          <w:kern w:val="0"/>
          <w:szCs w:val="21"/>
        </w:rPr>
        <w:t>1.</w:t>
      </w:r>
      <w:r w:rsidRPr="00644C0E">
        <w:rPr>
          <w:rFonts w:ascii="宋体" w:hAnsi="宋体" w:cs="宋体" w:hint="eastAsia"/>
          <w:kern w:val="0"/>
          <w:szCs w:val="21"/>
        </w:rPr>
        <w:t>评审的第一轮应该先对响应文件中的资格证明文件进行审查，未按比选文件要求提供完整资料的或格式不符合要求的，</w:t>
      </w:r>
      <w:proofErr w:type="gramStart"/>
      <w:r w:rsidRPr="00644C0E">
        <w:rPr>
          <w:rFonts w:ascii="宋体" w:hAnsi="宋体" w:cs="宋体" w:hint="eastAsia"/>
          <w:kern w:val="0"/>
          <w:szCs w:val="21"/>
        </w:rPr>
        <w:t>按废标处理</w:t>
      </w:r>
      <w:proofErr w:type="gramEnd"/>
      <w:r w:rsidRPr="00644C0E">
        <w:rPr>
          <w:rFonts w:ascii="宋体" w:hAnsi="宋体" w:cs="宋体" w:hint="eastAsia"/>
          <w:kern w:val="0"/>
          <w:szCs w:val="21"/>
        </w:rPr>
        <w:t>，不进入第二轮评审（即：评分阶段）。</w:t>
      </w:r>
    </w:p>
    <w:p w:rsidR="00675802" w:rsidRPr="00644C0E" w:rsidRDefault="00675802" w:rsidP="00DF3B84">
      <w:pPr>
        <w:spacing w:line="600" w:lineRule="exact"/>
        <w:ind w:leftChars="-267" w:left="-561" w:firstLineChars="200" w:firstLine="420"/>
        <w:rPr>
          <w:rFonts w:ascii="宋体"/>
          <w:bCs/>
          <w:szCs w:val="21"/>
        </w:rPr>
      </w:pPr>
      <w:r w:rsidRPr="00644C0E">
        <w:rPr>
          <w:rFonts w:ascii="宋体" w:hAnsi="宋体" w:cs="宋体"/>
          <w:kern w:val="0"/>
          <w:szCs w:val="21"/>
        </w:rPr>
        <w:t>2.</w:t>
      </w:r>
      <w:r w:rsidRPr="00644C0E">
        <w:rPr>
          <w:rFonts w:ascii="宋体" w:hAnsi="宋体"/>
          <w:bCs/>
          <w:szCs w:val="21"/>
        </w:rPr>
        <w:t xml:space="preserve"> </w:t>
      </w:r>
      <w:r w:rsidRPr="00644C0E">
        <w:rPr>
          <w:rFonts w:ascii="宋体" w:hAnsi="宋体" w:hint="eastAsia"/>
          <w:bCs/>
          <w:szCs w:val="21"/>
        </w:rPr>
        <w:t>评审委员会按照《北京工业职业技术学院</w:t>
      </w:r>
      <w:r>
        <w:rPr>
          <w:rFonts w:ascii="宋体" w:hAnsi="宋体" w:hint="eastAsia"/>
          <w:bCs/>
          <w:szCs w:val="21"/>
        </w:rPr>
        <w:t>学生</w:t>
      </w:r>
      <w:r w:rsidRPr="00644C0E">
        <w:rPr>
          <w:rFonts w:ascii="宋体" w:hAnsi="宋体" w:hint="eastAsia"/>
          <w:bCs/>
          <w:szCs w:val="21"/>
        </w:rPr>
        <w:t>体检服务采购比选评分表》的内容进行综合评分。</w:t>
      </w:r>
    </w:p>
    <w:p w:rsidR="00675802" w:rsidRPr="00644C0E" w:rsidRDefault="00675802" w:rsidP="00DF3B84">
      <w:pPr>
        <w:spacing w:line="600" w:lineRule="exact"/>
        <w:ind w:leftChars="-267" w:left="-561" w:firstLineChars="200" w:firstLine="420"/>
        <w:rPr>
          <w:rFonts w:ascii="宋体"/>
          <w:bCs/>
          <w:szCs w:val="21"/>
        </w:rPr>
      </w:pPr>
      <w:r w:rsidRPr="00644C0E">
        <w:rPr>
          <w:rFonts w:ascii="宋体" w:hAnsi="宋体"/>
          <w:bCs/>
          <w:szCs w:val="21"/>
        </w:rPr>
        <w:t>3.</w:t>
      </w:r>
      <w:r w:rsidRPr="00644C0E">
        <w:rPr>
          <w:rFonts w:ascii="宋体" w:hAnsi="宋体" w:hint="eastAsia"/>
          <w:bCs/>
          <w:szCs w:val="21"/>
        </w:rPr>
        <w:t>以评审委员会综合评分后的总分为参加比选的体检机构的最终得分，以得分高低进行排名</w:t>
      </w:r>
      <w:r w:rsidRPr="00644C0E">
        <w:rPr>
          <w:rFonts w:ascii="宋体" w:hAnsi="宋体" w:hint="eastAsia"/>
          <w:szCs w:val="21"/>
        </w:rPr>
        <w:t>确定</w:t>
      </w:r>
      <w:r>
        <w:rPr>
          <w:rFonts w:ascii="宋体" w:hAnsi="宋体" w:hint="eastAsia"/>
          <w:szCs w:val="21"/>
        </w:rPr>
        <w:t>服务</w:t>
      </w:r>
      <w:r w:rsidRPr="00644C0E">
        <w:rPr>
          <w:rFonts w:ascii="宋体" w:hAnsi="宋体" w:hint="eastAsia"/>
          <w:szCs w:val="21"/>
        </w:rPr>
        <w:t>我校</w:t>
      </w:r>
      <w:r>
        <w:rPr>
          <w:rFonts w:ascii="宋体" w:hAnsi="宋体" w:hint="eastAsia"/>
          <w:szCs w:val="21"/>
        </w:rPr>
        <w:t>的</w:t>
      </w:r>
      <w:r w:rsidRPr="00644C0E">
        <w:rPr>
          <w:rFonts w:ascii="宋体" w:hAnsi="宋体" w:hint="eastAsia"/>
          <w:szCs w:val="21"/>
        </w:rPr>
        <w:t>体检机构预选名单。</w:t>
      </w:r>
    </w:p>
    <w:p w:rsidR="00675802" w:rsidRPr="00644C0E" w:rsidRDefault="00675802" w:rsidP="00DF3B84">
      <w:pPr>
        <w:spacing w:line="600" w:lineRule="exact"/>
        <w:ind w:leftChars="-267" w:left="-561" w:firstLineChars="200" w:firstLine="420"/>
        <w:rPr>
          <w:rFonts w:ascii="宋体"/>
          <w:szCs w:val="21"/>
        </w:rPr>
      </w:pPr>
      <w:r w:rsidRPr="00644C0E">
        <w:rPr>
          <w:rFonts w:ascii="宋体" w:hAnsi="宋体" w:cs="宋体"/>
          <w:kern w:val="0"/>
          <w:szCs w:val="21"/>
        </w:rPr>
        <w:t>4.</w:t>
      </w:r>
      <w:r w:rsidRPr="00644C0E">
        <w:rPr>
          <w:rFonts w:ascii="宋体" w:hAnsi="宋体" w:cs="宋体" w:hint="eastAsia"/>
          <w:kern w:val="0"/>
          <w:szCs w:val="21"/>
        </w:rPr>
        <w:t>资产处负责在学</w:t>
      </w:r>
      <w:proofErr w:type="gramStart"/>
      <w:r w:rsidRPr="00644C0E">
        <w:rPr>
          <w:rFonts w:ascii="宋体" w:hAnsi="宋体" w:cs="宋体" w:hint="eastAsia"/>
          <w:kern w:val="0"/>
          <w:szCs w:val="21"/>
        </w:rPr>
        <w:t>校官网</w:t>
      </w:r>
      <w:proofErr w:type="gramEnd"/>
      <w:r w:rsidRPr="00644C0E">
        <w:rPr>
          <w:rFonts w:ascii="宋体" w:hAnsi="宋体" w:cs="宋体" w:hint="eastAsia"/>
          <w:kern w:val="0"/>
          <w:szCs w:val="21"/>
        </w:rPr>
        <w:t>网站上将比选结果进行公示。</w:t>
      </w:r>
    </w:p>
    <w:p w:rsidR="00675802" w:rsidRPr="00644C0E" w:rsidRDefault="00675802" w:rsidP="00DF3B84">
      <w:pPr>
        <w:spacing w:line="600" w:lineRule="exact"/>
        <w:ind w:leftChars="-267" w:left="-561" w:firstLineChars="200" w:firstLine="420"/>
        <w:rPr>
          <w:rFonts w:ascii="宋体"/>
          <w:szCs w:val="21"/>
        </w:rPr>
      </w:pPr>
      <w:r w:rsidRPr="00644C0E">
        <w:rPr>
          <w:rFonts w:ascii="宋体" w:hAnsi="宋体" w:cs="宋体"/>
          <w:kern w:val="0"/>
          <w:szCs w:val="21"/>
        </w:rPr>
        <w:t>5</w:t>
      </w:r>
      <w:r w:rsidRPr="00644C0E">
        <w:rPr>
          <w:rFonts w:ascii="宋体"/>
          <w:szCs w:val="21"/>
        </w:rPr>
        <w:t>.</w:t>
      </w:r>
      <w:r w:rsidRPr="00644C0E">
        <w:rPr>
          <w:rFonts w:ascii="宋体" w:hAnsi="宋体" w:hint="eastAsia"/>
          <w:szCs w:val="21"/>
        </w:rPr>
        <w:t>公示无异议后，</w:t>
      </w:r>
      <w:r w:rsidRPr="00644C0E">
        <w:rPr>
          <w:rFonts w:ascii="宋体" w:hAnsi="宋体" w:cs="宋体" w:hint="eastAsia"/>
          <w:kern w:val="0"/>
          <w:szCs w:val="21"/>
        </w:rPr>
        <w:t>以书面形式将结果通知入选的体检机构。</w:t>
      </w:r>
    </w:p>
    <w:p w:rsidR="00675802" w:rsidRPr="00644C0E" w:rsidRDefault="00675802" w:rsidP="00DF3B84">
      <w:pPr>
        <w:spacing w:line="600" w:lineRule="exact"/>
        <w:ind w:leftChars="-267" w:left="-561" w:firstLineChars="200" w:firstLine="420"/>
        <w:rPr>
          <w:rFonts w:ascii="宋体" w:cs="宋体"/>
          <w:kern w:val="0"/>
          <w:szCs w:val="21"/>
        </w:rPr>
      </w:pPr>
    </w:p>
    <w:p w:rsidR="00675802" w:rsidRPr="00644C0E" w:rsidRDefault="00675802" w:rsidP="00DF3B84">
      <w:pPr>
        <w:ind w:firstLineChars="200" w:firstLine="420"/>
        <w:rPr>
          <w:rFonts w:ascii="宋体" w:cs="宋体"/>
          <w:kern w:val="0"/>
          <w:szCs w:val="21"/>
        </w:rPr>
      </w:pPr>
    </w:p>
    <w:p w:rsidR="00675802" w:rsidRPr="00644C0E" w:rsidRDefault="00675802" w:rsidP="00DF3B84">
      <w:pPr>
        <w:spacing w:line="600" w:lineRule="exact"/>
        <w:ind w:leftChars="-267" w:left="-561" w:firstLineChars="200" w:firstLine="420"/>
        <w:rPr>
          <w:rFonts w:ascii="宋体"/>
          <w:bCs/>
          <w:szCs w:val="21"/>
        </w:rPr>
      </w:pPr>
      <w:r w:rsidRPr="00644C0E">
        <w:rPr>
          <w:rFonts w:ascii="宋体" w:hAnsi="宋体" w:hint="eastAsia"/>
          <w:bCs/>
          <w:szCs w:val="21"/>
        </w:rPr>
        <w:t>附表：</w:t>
      </w:r>
      <w:r w:rsidRPr="00644C0E">
        <w:rPr>
          <w:rFonts w:ascii="宋体" w:hAnsi="宋体"/>
          <w:bCs/>
          <w:szCs w:val="21"/>
        </w:rPr>
        <w:t>1</w:t>
      </w:r>
      <w:r w:rsidRPr="00644C0E">
        <w:rPr>
          <w:rFonts w:ascii="宋体"/>
          <w:bCs/>
          <w:szCs w:val="21"/>
        </w:rPr>
        <w:t>.</w:t>
      </w:r>
      <w:r w:rsidRPr="00644C0E">
        <w:rPr>
          <w:rFonts w:ascii="宋体" w:hAnsi="宋体" w:hint="eastAsia"/>
          <w:bCs/>
          <w:szCs w:val="21"/>
        </w:rPr>
        <w:t>《北京工业职业技术学院</w:t>
      </w:r>
      <w:r>
        <w:rPr>
          <w:rFonts w:ascii="宋体" w:hAnsi="宋体" w:hint="eastAsia"/>
          <w:bCs/>
          <w:szCs w:val="21"/>
        </w:rPr>
        <w:t>学生</w:t>
      </w:r>
      <w:r w:rsidRPr="00644C0E">
        <w:rPr>
          <w:rFonts w:ascii="宋体" w:hAnsi="宋体" w:hint="eastAsia"/>
          <w:bCs/>
          <w:szCs w:val="21"/>
        </w:rPr>
        <w:t>体检服务采购比选评分表》</w:t>
      </w:r>
    </w:p>
    <w:p w:rsidR="00675802" w:rsidRPr="00644C0E" w:rsidRDefault="00675802" w:rsidP="00DF3B84">
      <w:pPr>
        <w:spacing w:line="600" w:lineRule="exact"/>
        <w:ind w:leftChars="-267" w:left="-561" w:firstLineChars="200" w:firstLine="420"/>
        <w:rPr>
          <w:rFonts w:ascii="宋体"/>
          <w:bCs/>
          <w:szCs w:val="21"/>
        </w:rPr>
        <w:sectPr w:rsidR="00675802" w:rsidRPr="00644C0E" w:rsidSect="0099530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fmt="numberInDash" w:start="0"/>
          <w:cols w:space="425"/>
          <w:titlePg/>
          <w:docGrid w:type="lines" w:linePitch="312"/>
        </w:sectPr>
      </w:pPr>
      <w:r w:rsidRPr="00644C0E">
        <w:rPr>
          <w:rFonts w:ascii="宋体" w:hAnsi="宋体"/>
          <w:bCs/>
          <w:szCs w:val="21"/>
        </w:rPr>
        <w:t xml:space="preserve">      2.  </w:t>
      </w:r>
      <w:r w:rsidRPr="00644C0E">
        <w:rPr>
          <w:rFonts w:ascii="宋体" w:hAnsi="宋体" w:hint="eastAsia"/>
          <w:bCs/>
          <w:szCs w:val="21"/>
        </w:rPr>
        <w:t>北京工业职业技术学院</w:t>
      </w:r>
      <w:r w:rsidRPr="00644C0E">
        <w:rPr>
          <w:rFonts w:ascii="宋体" w:hAnsi="宋体"/>
          <w:bCs/>
          <w:szCs w:val="21"/>
        </w:rPr>
        <w:t>201</w:t>
      </w:r>
      <w:r>
        <w:rPr>
          <w:rFonts w:ascii="宋体" w:hAnsi="宋体"/>
          <w:bCs/>
          <w:szCs w:val="21"/>
        </w:rPr>
        <w:t>9-2020</w:t>
      </w:r>
      <w:r>
        <w:rPr>
          <w:rFonts w:ascii="宋体" w:hAnsi="宋体" w:hint="eastAsia"/>
          <w:bCs/>
          <w:szCs w:val="21"/>
        </w:rPr>
        <w:t>年度学生</w:t>
      </w:r>
      <w:r w:rsidRPr="00644C0E">
        <w:rPr>
          <w:rFonts w:ascii="宋体" w:hAnsi="宋体" w:hint="eastAsia"/>
          <w:bCs/>
          <w:szCs w:val="21"/>
        </w:rPr>
        <w:t>体检项目</w:t>
      </w:r>
    </w:p>
    <w:p w:rsidR="00675802" w:rsidRPr="00F7096C" w:rsidRDefault="00675802" w:rsidP="009E6588">
      <w:pPr>
        <w:jc w:val="left"/>
        <w:rPr>
          <w:rFonts w:ascii="宋体"/>
          <w:b/>
          <w:bCs/>
          <w:sz w:val="28"/>
        </w:rPr>
      </w:pPr>
      <w:r w:rsidRPr="00F7096C">
        <w:rPr>
          <w:rFonts w:ascii="宋体" w:hAnsi="宋体" w:hint="eastAsia"/>
          <w:b/>
          <w:bCs/>
          <w:sz w:val="28"/>
        </w:rPr>
        <w:lastRenderedPageBreak/>
        <w:t>附表</w:t>
      </w:r>
      <w:r w:rsidRPr="00F7096C">
        <w:rPr>
          <w:rFonts w:ascii="宋体" w:hAnsi="宋体"/>
          <w:b/>
          <w:bCs/>
          <w:sz w:val="28"/>
        </w:rPr>
        <w:t>1</w:t>
      </w:r>
      <w:r w:rsidRPr="00F7096C">
        <w:rPr>
          <w:rFonts w:ascii="宋体" w:hAnsi="宋体" w:hint="eastAsia"/>
          <w:b/>
          <w:bCs/>
          <w:sz w:val="28"/>
        </w:rPr>
        <w:t>：</w:t>
      </w:r>
    </w:p>
    <w:p w:rsidR="00675802" w:rsidRPr="00F7096C" w:rsidRDefault="00675802" w:rsidP="00722668">
      <w:pPr>
        <w:jc w:val="center"/>
        <w:rPr>
          <w:b/>
          <w:bCs/>
          <w:sz w:val="32"/>
        </w:rPr>
      </w:pPr>
      <w:r w:rsidRPr="00F7096C">
        <w:rPr>
          <w:rFonts w:ascii="宋体" w:hAnsi="宋体" w:hint="eastAsia"/>
          <w:b/>
          <w:bCs/>
          <w:sz w:val="28"/>
        </w:rPr>
        <w:t>北京工业职业技术学院</w:t>
      </w:r>
      <w:r>
        <w:rPr>
          <w:rFonts w:ascii="宋体" w:hAnsi="宋体" w:hint="eastAsia"/>
          <w:b/>
          <w:bCs/>
          <w:sz w:val="28"/>
        </w:rPr>
        <w:t>学生</w:t>
      </w:r>
      <w:r w:rsidRPr="00F7096C">
        <w:rPr>
          <w:rFonts w:ascii="宋体" w:hAnsi="宋体" w:hint="eastAsia"/>
          <w:b/>
          <w:bCs/>
          <w:sz w:val="28"/>
        </w:rPr>
        <w:t>体检服务采购比选评分表</w:t>
      </w:r>
    </w:p>
    <w:tbl>
      <w:tblPr>
        <w:tblW w:w="154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97"/>
        <w:gridCol w:w="1944"/>
        <w:gridCol w:w="1701"/>
        <w:gridCol w:w="1704"/>
        <w:gridCol w:w="1133"/>
        <w:gridCol w:w="1419"/>
        <w:gridCol w:w="1417"/>
        <w:gridCol w:w="1125"/>
        <w:gridCol w:w="1711"/>
      </w:tblGrid>
      <w:tr w:rsidR="00675802" w:rsidRPr="00BA5695" w:rsidTr="00CC047F">
        <w:trPr>
          <w:cantSplit/>
          <w:jc w:val="center"/>
        </w:trPr>
        <w:tc>
          <w:tcPr>
            <w:tcW w:w="3297" w:type="dxa"/>
            <w:vMerge w:val="restart"/>
            <w:vAlign w:val="center"/>
          </w:tcPr>
          <w:p w:rsidR="00675802" w:rsidRPr="00BA5695" w:rsidRDefault="00675802" w:rsidP="00CC047F">
            <w:pPr>
              <w:jc w:val="center"/>
              <w:rPr>
                <w:b/>
                <w:bCs/>
                <w:sz w:val="28"/>
              </w:rPr>
            </w:pPr>
            <w:r w:rsidRPr="00BA5695">
              <w:rPr>
                <w:rFonts w:hint="eastAsia"/>
                <w:b/>
                <w:bCs/>
                <w:sz w:val="28"/>
              </w:rPr>
              <w:t>机构名称</w:t>
            </w:r>
          </w:p>
        </w:tc>
        <w:tc>
          <w:tcPr>
            <w:tcW w:w="12154" w:type="dxa"/>
            <w:gridSpan w:val="8"/>
            <w:vAlign w:val="center"/>
          </w:tcPr>
          <w:p w:rsidR="00675802" w:rsidRPr="00BA5695" w:rsidRDefault="00675802" w:rsidP="00CC047F">
            <w:pPr>
              <w:jc w:val="center"/>
              <w:rPr>
                <w:b/>
                <w:bCs/>
                <w:sz w:val="28"/>
              </w:rPr>
            </w:pPr>
            <w:r w:rsidRPr="00BA5695">
              <w:rPr>
                <w:rFonts w:hint="eastAsia"/>
                <w:b/>
                <w:bCs/>
                <w:sz w:val="28"/>
              </w:rPr>
              <w:t>评</w:t>
            </w:r>
            <w:r w:rsidRPr="00BA5695">
              <w:rPr>
                <w:b/>
                <w:bCs/>
                <w:sz w:val="28"/>
              </w:rPr>
              <w:t xml:space="preserve">    </w:t>
            </w:r>
            <w:r w:rsidRPr="00BA5695">
              <w:rPr>
                <w:rFonts w:hint="eastAsia"/>
                <w:b/>
                <w:bCs/>
                <w:sz w:val="28"/>
              </w:rPr>
              <w:t>议</w:t>
            </w:r>
            <w:r w:rsidRPr="00BA5695">
              <w:rPr>
                <w:b/>
                <w:bCs/>
                <w:sz w:val="28"/>
              </w:rPr>
              <w:t xml:space="preserve">    </w:t>
            </w:r>
            <w:r w:rsidRPr="00BA5695">
              <w:rPr>
                <w:rFonts w:hint="eastAsia"/>
                <w:b/>
                <w:bCs/>
                <w:sz w:val="28"/>
              </w:rPr>
              <w:t>项</w:t>
            </w:r>
          </w:p>
        </w:tc>
      </w:tr>
      <w:tr w:rsidR="00675802" w:rsidRPr="00BA5695" w:rsidTr="00CC047F">
        <w:trPr>
          <w:cantSplit/>
          <w:trHeight w:val="568"/>
          <w:jc w:val="center"/>
        </w:trPr>
        <w:tc>
          <w:tcPr>
            <w:tcW w:w="3297" w:type="dxa"/>
            <w:vMerge/>
            <w:vAlign w:val="center"/>
          </w:tcPr>
          <w:p w:rsidR="00675802" w:rsidRPr="00BA5695" w:rsidRDefault="00675802" w:rsidP="00CC047F">
            <w:pPr>
              <w:jc w:val="center"/>
              <w:rPr>
                <w:b/>
                <w:bCs/>
                <w:sz w:val="28"/>
              </w:rPr>
            </w:pPr>
          </w:p>
        </w:tc>
        <w:tc>
          <w:tcPr>
            <w:tcW w:w="3645" w:type="dxa"/>
            <w:gridSpan w:val="2"/>
            <w:vAlign w:val="center"/>
          </w:tcPr>
          <w:p w:rsidR="00675802" w:rsidRPr="00BA5695" w:rsidRDefault="00675802" w:rsidP="00CC047F">
            <w:pPr>
              <w:jc w:val="center"/>
              <w:rPr>
                <w:rFonts w:ascii="仿宋_GB2312" w:eastAsia="仿宋_GB2312" w:hAnsi="宋体"/>
                <w:sz w:val="24"/>
              </w:rPr>
            </w:pPr>
            <w:r w:rsidRPr="00BA5695">
              <w:rPr>
                <w:rFonts w:ascii="仿宋_GB2312" w:eastAsia="仿宋_GB2312" w:hAnsi="宋体" w:hint="eastAsia"/>
                <w:sz w:val="24"/>
              </w:rPr>
              <w:t>基本条件（</w:t>
            </w:r>
            <w:r w:rsidRPr="00BA5695">
              <w:rPr>
                <w:rFonts w:ascii="仿宋_GB2312" w:eastAsia="仿宋_GB2312" w:hAnsi="宋体"/>
                <w:sz w:val="24"/>
              </w:rPr>
              <w:t>20</w:t>
            </w:r>
            <w:r w:rsidRPr="00BA5695">
              <w:rPr>
                <w:rFonts w:ascii="仿宋_GB2312" w:eastAsia="仿宋_GB2312" w:hAnsi="宋体" w:hint="eastAsia"/>
                <w:sz w:val="24"/>
              </w:rPr>
              <w:t>分）</w:t>
            </w:r>
          </w:p>
        </w:tc>
        <w:tc>
          <w:tcPr>
            <w:tcW w:w="5673" w:type="dxa"/>
            <w:gridSpan w:val="4"/>
            <w:vAlign w:val="center"/>
          </w:tcPr>
          <w:p w:rsidR="00675802" w:rsidRPr="00BA5695" w:rsidRDefault="00675802" w:rsidP="00CC047F">
            <w:pPr>
              <w:jc w:val="center"/>
              <w:rPr>
                <w:rFonts w:ascii="仿宋_GB2312" w:eastAsia="仿宋_GB2312" w:hAnsi="宋体"/>
                <w:sz w:val="24"/>
              </w:rPr>
            </w:pPr>
            <w:r w:rsidRPr="00BA5695">
              <w:rPr>
                <w:rFonts w:ascii="仿宋_GB2312" w:eastAsia="仿宋_GB2312" w:hAnsi="宋体" w:hint="eastAsia"/>
                <w:sz w:val="24"/>
              </w:rPr>
              <w:t>体检组织与实施（</w:t>
            </w:r>
            <w:r w:rsidRPr="00BA5695">
              <w:rPr>
                <w:rFonts w:ascii="仿宋_GB2312" w:eastAsia="仿宋_GB2312" w:hAnsi="宋体"/>
                <w:sz w:val="24"/>
              </w:rPr>
              <w:t>50</w:t>
            </w:r>
            <w:r w:rsidRPr="00BA5695">
              <w:rPr>
                <w:rFonts w:ascii="仿宋_GB2312" w:eastAsia="仿宋_GB2312" w:hAnsi="宋体" w:hint="eastAsia"/>
                <w:sz w:val="24"/>
              </w:rPr>
              <w:t>分）</w:t>
            </w:r>
          </w:p>
        </w:tc>
        <w:tc>
          <w:tcPr>
            <w:tcW w:w="1125" w:type="dxa"/>
            <w:vMerge w:val="restart"/>
            <w:vAlign w:val="center"/>
          </w:tcPr>
          <w:p w:rsidR="00675802" w:rsidRPr="00BA5695" w:rsidRDefault="00675802" w:rsidP="00CC047F">
            <w:pPr>
              <w:jc w:val="center"/>
              <w:rPr>
                <w:rFonts w:ascii="仿宋_GB2312" w:eastAsia="仿宋_GB2312" w:hAnsi="宋体"/>
                <w:sz w:val="24"/>
              </w:rPr>
            </w:pPr>
            <w:r w:rsidRPr="00BA5695">
              <w:rPr>
                <w:rFonts w:ascii="仿宋_GB2312" w:eastAsia="仿宋_GB2312" w:hAnsi="宋体" w:hint="eastAsia"/>
                <w:sz w:val="24"/>
              </w:rPr>
              <w:t>价格部分</w:t>
            </w:r>
          </w:p>
          <w:p w:rsidR="00675802" w:rsidRPr="00BA5695" w:rsidRDefault="00675802" w:rsidP="00CC047F">
            <w:pPr>
              <w:jc w:val="center"/>
              <w:rPr>
                <w:rFonts w:ascii="仿宋_GB2312" w:eastAsia="仿宋_GB2312" w:hAnsi="宋体"/>
                <w:sz w:val="24"/>
              </w:rPr>
            </w:pPr>
            <w:r w:rsidRPr="00BA5695">
              <w:rPr>
                <w:rFonts w:ascii="仿宋_GB2312" w:eastAsia="仿宋_GB2312" w:hAnsi="宋体"/>
                <w:sz w:val="24"/>
              </w:rPr>
              <w:t>(30</w:t>
            </w:r>
            <w:r w:rsidRPr="00BA5695">
              <w:rPr>
                <w:rFonts w:ascii="仿宋_GB2312" w:eastAsia="仿宋_GB2312" w:hAnsi="宋体" w:hint="eastAsia"/>
                <w:sz w:val="24"/>
              </w:rPr>
              <w:t>分</w:t>
            </w:r>
            <w:r w:rsidRPr="00BA5695">
              <w:rPr>
                <w:rFonts w:ascii="仿宋_GB2312" w:eastAsia="仿宋_GB2312" w:hAnsi="宋体"/>
                <w:sz w:val="24"/>
              </w:rPr>
              <w:t>)</w:t>
            </w:r>
          </w:p>
        </w:tc>
        <w:tc>
          <w:tcPr>
            <w:tcW w:w="1711" w:type="dxa"/>
            <w:vMerge w:val="restart"/>
            <w:vAlign w:val="center"/>
          </w:tcPr>
          <w:p w:rsidR="00675802" w:rsidRPr="00BA5695" w:rsidRDefault="00675802" w:rsidP="00CC047F">
            <w:pPr>
              <w:jc w:val="center"/>
              <w:rPr>
                <w:b/>
                <w:bCs/>
                <w:sz w:val="28"/>
              </w:rPr>
            </w:pPr>
            <w:r w:rsidRPr="00BA5695">
              <w:rPr>
                <w:rFonts w:hint="eastAsia"/>
                <w:b/>
                <w:bCs/>
                <w:sz w:val="28"/>
              </w:rPr>
              <w:t>总分</w:t>
            </w:r>
          </w:p>
        </w:tc>
      </w:tr>
      <w:tr w:rsidR="00675802" w:rsidRPr="00BA5695" w:rsidTr="00CC047F">
        <w:trPr>
          <w:cantSplit/>
          <w:trHeight w:val="1265"/>
          <w:jc w:val="center"/>
        </w:trPr>
        <w:tc>
          <w:tcPr>
            <w:tcW w:w="3297" w:type="dxa"/>
            <w:vMerge/>
            <w:vAlign w:val="center"/>
          </w:tcPr>
          <w:p w:rsidR="00675802" w:rsidRPr="00BA5695" w:rsidRDefault="00675802" w:rsidP="00CC047F">
            <w:pPr>
              <w:jc w:val="center"/>
              <w:rPr>
                <w:sz w:val="28"/>
              </w:rPr>
            </w:pPr>
          </w:p>
        </w:tc>
        <w:tc>
          <w:tcPr>
            <w:tcW w:w="1944" w:type="dxa"/>
            <w:vAlign w:val="center"/>
          </w:tcPr>
          <w:p w:rsidR="00675802" w:rsidRPr="00BA5695" w:rsidRDefault="00675802" w:rsidP="00CC047F">
            <w:pPr>
              <w:jc w:val="center"/>
              <w:rPr>
                <w:rFonts w:ascii="仿宋_GB2312" w:eastAsia="仿宋_GB2312" w:hAnsi="宋体"/>
                <w:sz w:val="24"/>
              </w:rPr>
            </w:pPr>
            <w:r w:rsidRPr="00BA5695">
              <w:rPr>
                <w:rFonts w:ascii="仿宋_GB2312" w:eastAsia="仿宋_GB2312" w:hAnsi="宋体" w:hint="eastAsia"/>
                <w:sz w:val="24"/>
              </w:rPr>
              <w:t>资质等基本情况</w:t>
            </w:r>
            <w:r w:rsidRPr="00BA5695">
              <w:rPr>
                <w:rFonts w:ascii="仿宋_GB2312" w:eastAsia="仿宋_GB2312" w:hAnsi="宋体"/>
                <w:sz w:val="24"/>
              </w:rPr>
              <w:t>(15</w:t>
            </w:r>
            <w:r w:rsidRPr="00BA5695">
              <w:rPr>
                <w:rFonts w:ascii="仿宋_GB2312" w:eastAsia="仿宋_GB2312" w:hAnsi="宋体" w:hint="eastAsia"/>
                <w:sz w:val="24"/>
              </w:rPr>
              <w:t>分</w:t>
            </w:r>
            <w:r w:rsidRPr="00BA5695">
              <w:rPr>
                <w:rFonts w:ascii="仿宋_GB2312" w:eastAsia="仿宋_GB2312" w:hAnsi="宋体"/>
                <w:sz w:val="24"/>
              </w:rPr>
              <w:t>)</w:t>
            </w:r>
          </w:p>
          <w:p w:rsidR="00675802" w:rsidRPr="00BA5695" w:rsidRDefault="00675802" w:rsidP="00CC047F">
            <w:pPr>
              <w:jc w:val="center"/>
              <w:rPr>
                <w:rFonts w:ascii="仿宋_GB2312" w:eastAsia="仿宋_GB2312" w:hAnsi="宋体"/>
                <w:sz w:val="24"/>
              </w:rPr>
            </w:pPr>
          </w:p>
        </w:tc>
        <w:tc>
          <w:tcPr>
            <w:tcW w:w="1701" w:type="dxa"/>
            <w:vAlign w:val="center"/>
          </w:tcPr>
          <w:p w:rsidR="00675802" w:rsidRPr="00BA5695" w:rsidRDefault="00675802" w:rsidP="00CC047F">
            <w:pPr>
              <w:jc w:val="center"/>
              <w:rPr>
                <w:rFonts w:ascii="仿宋_GB2312" w:eastAsia="仿宋_GB2312" w:hAnsi="宋体"/>
                <w:sz w:val="24"/>
              </w:rPr>
            </w:pPr>
            <w:r w:rsidRPr="00BA5695">
              <w:rPr>
                <w:rFonts w:ascii="仿宋_GB2312" w:eastAsia="仿宋_GB2312" w:hAnsi="宋体" w:hint="eastAsia"/>
                <w:sz w:val="24"/>
              </w:rPr>
              <w:t>业绩</w:t>
            </w:r>
            <w:r w:rsidRPr="00BA5695">
              <w:rPr>
                <w:rFonts w:ascii="仿宋_GB2312" w:eastAsia="仿宋_GB2312" w:hAnsi="宋体"/>
                <w:sz w:val="24"/>
              </w:rPr>
              <w:t>(5</w:t>
            </w:r>
            <w:r w:rsidRPr="00BA5695">
              <w:rPr>
                <w:rFonts w:ascii="仿宋_GB2312" w:eastAsia="仿宋_GB2312" w:hAnsi="宋体" w:hint="eastAsia"/>
                <w:sz w:val="24"/>
              </w:rPr>
              <w:t>分</w:t>
            </w:r>
            <w:r w:rsidRPr="00BA5695">
              <w:rPr>
                <w:rFonts w:ascii="仿宋_GB2312" w:eastAsia="仿宋_GB2312" w:hAnsi="宋体"/>
                <w:sz w:val="24"/>
              </w:rPr>
              <w:t>)</w:t>
            </w:r>
          </w:p>
        </w:tc>
        <w:tc>
          <w:tcPr>
            <w:tcW w:w="1704" w:type="dxa"/>
            <w:vAlign w:val="center"/>
          </w:tcPr>
          <w:p w:rsidR="00675802" w:rsidRPr="00BA5695" w:rsidRDefault="00675802" w:rsidP="00CC047F">
            <w:pPr>
              <w:jc w:val="center"/>
              <w:rPr>
                <w:rFonts w:ascii="仿宋_GB2312" w:eastAsia="仿宋_GB2312" w:hAnsi="宋体"/>
                <w:sz w:val="24"/>
              </w:rPr>
            </w:pPr>
            <w:r w:rsidRPr="00BA5695">
              <w:rPr>
                <w:rFonts w:ascii="仿宋_GB2312" w:eastAsia="仿宋_GB2312" w:hAnsi="宋体" w:hint="eastAsia"/>
                <w:sz w:val="24"/>
              </w:rPr>
              <w:t>人员配置（</w:t>
            </w:r>
            <w:r w:rsidRPr="00BA5695">
              <w:rPr>
                <w:rFonts w:ascii="仿宋_GB2312" w:eastAsia="仿宋_GB2312" w:hAnsi="宋体"/>
                <w:sz w:val="24"/>
              </w:rPr>
              <w:t>15</w:t>
            </w:r>
            <w:r w:rsidRPr="00BA5695">
              <w:rPr>
                <w:rFonts w:ascii="仿宋_GB2312" w:eastAsia="仿宋_GB2312" w:hAnsi="宋体" w:hint="eastAsia"/>
                <w:sz w:val="24"/>
              </w:rPr>
              <w:t>分）</w:t>
            </w:r>
          </w:p>
        </w:tc>
        <w:tc>
          <w:tcPr>
            <w:tcW w:w="1133" w:type="dxa"/>
            <w:tcBorders>
              <w:right w:val="single" w:sz="6" w:space="0" w:color="auto"/>
            </w:tcBorders>
            <w:vAlign w:val="center"/>
          </w:tcPr>
          <w:p w:rsidR="00675802" w:rsidRPr="00BA5695" w:rsidRDefault="00675802" w:rsidP="00CC047F">
            <w:pPr>
              <w:jc w:val="center"/>
              <w:rPr>
                <w:rFonts w:ascii="仿宋_GB2312" w:eastAsia="仿宋_GB2312" w:hAnsi="宋体"/>
                <w:sz w:val="24"/>
              </w:rPr>
            </w:pPr>
            <w:r w:rsidRPr="00BA5695">
              <w:rPr>
                <w:rFonts w:ascii="仿宋_GB2312" w:eastAsia="仿宋_GB2312" w:hAnsi="宋体" w:hint="eastAsia"/>
                <w:sz w:val="24"/>
              </w:rPr>
              <w:t>服务方案</w:t>
            </w:r>
          </w:p>
          <w:p w:rsidR="00675802" w:rsidRPr="00BA5695" w:rsidRDefault="00675802" w:rsidP="00CC047F">
            <w:pPr>
              <w:jc w:val="center"/>
              <w:rPr>
                <w:rFonts w:ascii="仿宋_GB2312" w:eastAsia="仿宋_GB2312" w:hAnsi="宋体"/>
                <w:sz w:val="24"/>
              </w:rPr>
            </w:pPr>
            <w:r w:rsidRPr="00BA5695">
              <w:rPr>
                <w:rFonts w:ascii="仿宋_GB2312" w:eastAsia="仿宋_GB2312" w:hAnsi="宋体"/>
                <w:sz w:val="24"/>
              </w:rPr>
              <w:t>(15</w:t>
            </w:r>
            <w:r w:rsidRPr="00BA5695">
              <w:rPr>
                <w:rFonts w:ascii="仿宋_GB2312" w:eastAsia="仿宋_GB2312" w:hAnsi="宋体" w:hint="eastAsia"/>
                <w:sz w:val="24"/>
              </w:rPr>
              <w:t>分</w:t>
            </w:r>
            <w:r w:rsidRPr="00BA5695">
              <w:rPr>
                <w:rFonts w:ascii="仿宋_GB2312" w:eastAsia="仿宋_GB2312" w:hAnsi="宋体"/>
                <w:sz w:val="24"/>
              </w:rPr>
              <w:t>)</w:t>
            </w:r>
          </w:p>
        </w:tc>
        <w:tc>
          <w:tcPr>
            <w:tcW w:w="1419" w:type="dxa"/>
            <w:tcBorders>
              <w:top w:val="single" w:sz="6" w:space="0" w:color="auto"/>
              <w:left w:val="single" w:sz="6" w:space="0" w:color="auto"/>
              <w:bottom w:val="single" w:sz="6" w:space="0" w:color="auto"/>
            </w:tcBorders>
            <w:vAlign w:val="center"/>
          </w:tcPr>
          <w:p w:rsidR="00675802" w:rsidRPr="00BA5695" w:rsidRDefault="00675802" w:rsidP="00CC047F">
            <w:pPr>
              <w:jc w:val="center"/>
              <w:rPr>
                <w:rFonts w:ascii="仿宋_GB2312" w:eastAsia="仿宋_GB2312" w:hAnsi="宋体"/>
                <w:sz w:val="24"/>
              </w:rPr>
            </w:pPr>
            <w:r w:rsidRPr="00BA5695">
              <w:rPr>
                <w:rFonts w:ascii="仿宋_GB2312" w:eastAsia="仿宋_GB2312" w:hAnsi="宋体" w:hint="eastAsia"/>
                <w:sz w:val="24"/>
              </w:rPr>
              <w:t>突发事情解决预案</w:t>
            </w:r>
            <w:r w:rsidRPr="00BA5695">
              <w:rPr>
                <w:rFonts w:ascii="仿宋_GB2312" w:eastAsia="仿宋_GB2312" w:hAnsi="宋体"/>
                <w:sz w:val="24"/>
              </w:rPr>
              <w:t>( 10</w:t>
            </w:r>
            <w:r w:rsidRPr="00BA5695">
              <w:rPr>
                <w:rFonts w:ascii="仿宋_GB2312" w:eastAsia="仿宋_GB2312" w:hAnsi="宋体" w:hint="eastAsia"/>
                <w:sz w:val="24"/>
              </w:rPr>
              <w:t>分</w:t>
            </w:r>
            <w:r w:rsidRPr="00BA5695">
              <w:rPr>
                <w:rFonts w:ascii="仿宋_GB2312" w:eastAsia="仿宋_GB2312" w:hAnsi="宋体"/>
                <w:sz w:val="24"/>
              </w:rPr>
              <w:t>)</w:t>
            </w:r>
          </w:p>
        </w:tc>
        <w:tc>
          <w:tcPr>
            <w:tcW w:w="1417" w:type="dxa"/>
            <w:vAlign w:val="center"/>
          </w:tcPr>
          <w:p w:rsidR="00675802" w:rsidRPr="00BA5695" w:rsidRDefault="00675802" w:rsidP="00CC047F">
            <w:pPr>
              <w:jc w:val="center"/>
              <w:rPr>
                <w:rFonts w:ascii="仿宋_GB2312" w:eastAsia="仿宋_GB2312" w:hAnsi="宋体"/>
                <w:sz w:val="24"/>
              </w:rPr>
            </w:pPr>
            <w:r w:rsidRPr="00BA5695">
              <w:rPr>
                <w:rFonts w:ascii="仿宋_GB2312" w:eastAsia="仿宋_GB2312" w:hAnsi="宋体" w:hint="eastAsia"/>
                <w:sz w:val="24"/>
              </w:rPr>
              <w:t>其它服务承诺</w:t>
            </w:r>
            <w:r w:rsidRPr="00BA5695">
              <w:rPr>
                <w:rFonts w:ascii="仿宋_GB2312" w:eastAsia="仿宋_GB2312" w:hAnsi="宋体"/>
                <w:sz w:val="24"/>
              </w:rPr>
              <w:t xml:space="preserve"> (10</w:t>
            </w:r>
            <w:r w:rsidRPr="00BA5695">
              <w:rPr>
                <w:rFonts w:ascii="仿宋_GB2312" w:eastAsia="仿宋_GB2312" w:hAnsi="宋体" w:hint="eastAsia"/>
                <w:sz w:val="24"/>
              </w:rPr>
              <w:t>分</w:t>
            </w:r>
            <w:r w:rsidRPr="00BA5695">
              <w:rPr>
                <w:rFonts w:ascii="仿宋_GB2312" w:eastAsia="仿宋_GB2312" w:hAnsi="宋体"/>
                <w:sz w:val="24"/>
              </w:rPr>
              <w:t>)</w:t>
            </w:r>
          </w:p>
        </w:tc>
        <w:tc>
          <w:tcPr>
            <w:tcW w:w="1125" w:type="dxa"/>
            <w:vMerge/>
            <w:vAlign w:val="center"/>
          </w:tcPr>
          <w:p w:rsidR="00675802" w:rsidRPr="00BA5695" w:rsidRDefault="00675802" w:rsidP="00CC047F">
            <w:pPr>
              <w:jc w:val="center"/>
              <w:rPr>
                <w:rFonts w:ascii="仿宋_GB2312" w:eastAsia="仿宋_GB2312" w:hAnsi="宋体"/>
                <w:sz w:val="24"/>
              </w:rPr>
            </w:pPr>
          </w:p>
        </w:tc>
        <w:tc>
          <w:tcPr>
            <w:tcW w:w="1711" w:type="dxa"/>
            <w:vMerge/>
            <w:vAlign w:val="center"/>
          </w:tcPr>
          <w:p w:rsidR="00675802" w:rsidRPr="00BA5695" w:rsidRDefault="00675802" w:rsidP="00CC047F">
            <w:pPr>
              <w:tabs>
                <w:tab w:val="left" w:pos="367"/>
              </w:tabs>
              <w:jc w:val="center"/>
              <w:rPr>
                <w:b/>
                <w:bCs/>
              </w:rPr>
            </w:pPr>
          </w:p>
        </w:tc>
      </w:tr>
      <w:tr w:rsidR="00675802" w:rsidRPr="00BA5695" w:rsidTr="00CC047F">
        <w:trPr>
          <w:cantSplit/>
          <w:jc w:val="center"/>
        </w:trPr>
        <w:tc>
          <w:tcPr>
            <w:tcW w:w="3297" w:type="dxa"/>
            <w:vAlign w:val="center"/>
          </w:tcPr>
          <w:p w:rsidR="00675802" w:rsidRPr="00BA5695" w:rsidRDefault="00675802" w:rsidP="00CC047F">
            <w:pPr>
              <w:jc w:val="center"/>
              <w:rPr>
                <w:b/>
                <w:sz w:val="24"/>
              </w:rPr>
            </w:pPr>
          </w:p>
        </w:tc>
        <w:tc>
          <w:tcPr>
            <w:tcW w:w="1944" w:type="dxa"/>
            <w:vAlign w:val="center"/>
          </w:tcPr>
          <w:p w:rsidR="00675802" w:rsidRPr="00BA5695" w:rsidRDefault="00675802" w:rsidP="00CC047F">
            <w:pPr>
              <w:jc w:val="center"/>
              <w:rPr>
                <w:sz w:val="28"/>
              </w:rPr>
            </w:pPr>
          </w:p>
        </w:tc>
        <w:tc>
          <w:tcPr>
            <w:tcW w:w="1701" w:type="dxa"/>
            <w:vAlign w:val="center"/>
          </w:tcPr>
          <w:p w:rsidR="00675802" w:rsidRPr="00BA5695" w:rsidRDefault="00675802" w:rsidP="00CC047F">
            <w:pPr>
              <w:jc w:val="center"/>
              <w:rPr>
                <w:sz w:val="28"/>
              </w:rPr>
            </w:pPr>
          </w:p>
        </w:tc>
        <w:tc>
          <w:tcPr>
            <w:tcW w:w="1704" w:type="dxa"/>
            <w:vAlign w:val="center"/>
          </w:tcPr>
          <w:p w:rsidR="00675802" w:rsidRPr="00BA5695" w:rsidRDefault="00675802" w:rsidP="00CC047F">
            <w:pPr>
              <w:jc w:val="center"/>
              <w:rPr>
                <w:sz w:val="28"/>
              </w:rPr>
            </w:pPr>
          </w:p>
        </w:tc>
        <w:tc>
          <w:tcPr>
            <w:tcW w:w="1133" w:type="dxa"/>
            <w:tcBorders>
              <w:right w:val="single" w:sz="6" w:space="0" w:color="auto"/>
            </w:tcBorders>
            <w:vAlign w:val="center"/>
          </w:tcPr>
          <w:p w:rsidR="00675802" w:rsidRPr="00BA5695" w:rsidRDefault="00675802"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675802" w:rsidRPr="00BA5695" w:rsidRDefault="00675802" w:rsidP="00CC047F">
            <w:pPr>
              <w:jc w:val="center"/>
              <w:rPr>
                <w:sz w:val="28"/>
              </w:rPr>
            </w:pPr>
          </w:p>
        </w:tc>
        <w:tc>
          <w:tcPr>
            <w:tcW w:w="1417" w:type="dxa"/>
            <w:vAlign w:val="center"/>
          </w:tcPr>
          <w:p w:rsidR="00675802" w:rsidRPr="00BA5695" w:rsidRDefault="00675802" w:rsidP="00CC047F">
            <w:pPr>
              <w:jc w:val="center"/>
              <w:rPr>
                <w:szCs w:val="21"/>
              </w:rPr>
            </w:pPr>
          </w:p>
        </w:tc>
        <w:tc>
          <w:tcPr>
            <w:tcW w:w="1125" w:type="dxa"/>
            <w:vAlign w:val="center"/>
          </w:tcPr>
          <w:p w:rsidR="00675802" w:rsidRPr="00BA5695" w:rsidRDefault="00675802" w:rsidP="00CC047F">
            <w:pPr>
              <w:jc w:val="center"/>
              <w:rPr>
                <w:sz w:val="28"/>
              </w:rPr>
            </w:pPr>
          </w:p>
        </w:tc>
        <w:tc>
          <w:tcPr>
            <w:tcW w:w="1711" w:type="dxa"/>
            <w:vAlign w:val="center"/>
          </w:tcPr>
          <w:p w:rsidR="00675802" w:rsidRPr="00BA5695" w:rsidRDefault="00675802" w:rsidP="00CC047F">
            <w:pPr>
              <w:jc w:val="center"/>
              <w:rPr>
                <w:sz w:val="28"/>
              </w:rPr>
            </w:pPr>
          </w:p>
        </w:tc>
      </w:tr>
      <w:tr w:rsidR="00675802" w:rsidRPr="00BA5695" w:rsidTr="00CC047F">
        <w:trPr>
          <w:cantSplit/>
          <w:jc w:val="center"/>
        </w:trPr>
        <w:tc>
          <w:tcPr>
            <w:tcW w:w="3297" w:type="dxa"/>
            <w:vAlign w:val="center"/>
          </w:tcPr>
          <w:p w:rsidR="00675802" w:rsidRPr="00BA5695" w:rsidRDefault="00675802" w:rsidP="00CC047F">
            <w:pPr>
              <w:jc w:val="center"/>
              <w:rPr>
                <w:sz w:val="28"/>
              </w:rPr>
            </w:pPr>
          </w:p>
        </w:tc>
        <w:tc>
          <w:tcPr>
            <w:tcW w:w="1944" w:type="dxa"/>
            <w:vAlign w:val="center"/>
          </w:tcPr>
          <w:p w:rsidR="00675802" w:rsidRPr="00BA5695" w:rsidRDefault="00675802" w:rsidP="00CC047F">
            <w:pPr>
              <w:jc w:val="center"/>
              <w:rPr>
                <w:sz w:val="28"/>
              </w:rPr>
            </w:pPr>
          </w:p>
        </w:tc>
        <w:tc>
          <w:tcPr>
            <w:tcW w:w="1701" w:type="dxa"/>
            <w:vAlign w:val="center"/>
          </w:tcPr>
          <w:p w:rsidR="00675802" w:rsidRPr="00BA5695" w:rsidRDefault="00675802" w:rsidP="00CC047F">
            <w:pPr>
              <w:jc w:val="center"/>
              <w:rPr>
                <w:szCs w:val="21"/>
              </w:rPr>
            </w:pPr>
          </w:p>
        </w:tc>
        <w:tc>
          <w:tcPr>
            <w:tcW w:w="1704" w:type="dxa"/>
            <w:vAlign w:val="center"/>
          </w:tcPr>
          <w:p w:rsidR="00675802" w:rsidRPr="00BA5695" w:rsidRDefault="00675802" w:rsidP="00CC047F">
            <w:pPr>
              <w:jc w:val="center"/>
              <w:rPr>
                <w:szCs w:val="21"/>
              </w:rPr>
            </w:pPr>
          </w:p>
        </w:tc>
        <w:tc>
          <w:tcPr>
            <w:tcW w:w="1133" w:type="dxa"/>
            <w:tcBorders>
              <w:right w:val="single" w:sz="6" w:space="0" w:color="auto"/>
            </w:tcBorders>
            <w:vAlign w:val="center"/>
          </w:tcPr>
          <w:p w:rsidR="00675802" w:rsidRPr="00BA5695" w:rsidRDefault="00675802" w:rsidP="00CC047F">
            <w:pPr>
              <w:jc w:val="center"/>
              <w:rPr>
                <w:szCs w:val="21"/>
              </w:rPr>
            </w:pPr>
          </w:p>
        </w:tc>
        <w:tc>
          <w:tcPr>
            <w:tcW w:w="1419" w:type="dxa"/>
            <w:tcBorders>
              <w:top w:val="single" w:sz="6" w:space="0" w:color="auto"/>
              <w:left w:val="single" w:sz="6" w:space="0" w:color="auto"/>
              <w:bottom w:val="single" w:sz="6" w:space="0" w:color="auto"/>
            </w:tcBorders>
            <w:vAlign w:val="center"/>
          </w:tcPr>
          <w:p w:rsidR="00675802" w:rsidRPr="00BA5695" w:rsidRDefault="00675802" w:rsidP="00CC047F">
            <w:pPr>
              <w:jc w:val="center"/>
              <w:rPr>
                <w:szCs w:val="21"/>
              </w:rPr>
            </w:pPr>
          </w:p>
        </w:tc>
        <w:tc>
          <w:tcPr>
            <w:tcW w:w="1417" w:type="dxa"/>
            <w:vAlign w:val="center"/>
          </w:tcPr>
          <w:p w:rsidR="00675802" w:rsidRPr="00BA5695" w:rsidRDefault="00675802" w:rsidP="00CC047F">
            <w:pPr>
              <w:jc w:val="center"/>
              <w:rPr>
                <w:b/>
                <w:bCs/>
              </w:rPr>
            </w:pPr>
          </w:p>
        </w:tc>
        <w:tc>
          <w:tcPr>
            <w:tcW w:w="1125" w:type="dxa"/>
            <w:vAlign w:val="center"/>
          </w:tcPr>
          <w:p w:rsidR="00675802" w:rsidRPr="00BA5695" w:rsidRDefault="00675802" w:rsidP="00CC047F">
            <w:pPr>
              <w:jc w:val="center"/>
              <w:rPr>
                <w:b/>
                <w:bCs/>
              </w:rPr>
            </w:pPr>
          </w:p>
        </w:tc>
        <w:tc>
          <w:tcPr>
            <w:tcW w:w="1711" w:type="dxa"/>
            <w:vAlign w:val="center"/>
          </w:tcPr>
          <w:p w:rsidR="00675802" w:rsidRPr="00BA5695" w:rsidRDefault="00675802" w:rsidP="00CC047F">
            <w:pPr>
              <w:jc w:val="center"/>
              <w:rPr>
                <w:szCs w:val="21"/>
              </w:rPr>
            </w:pPr>
          </w:p>
        </w:tc>
      </w:tr>
      <w:tr w:rsidR="00675802" w:rsidRPr="00BA5695" w:rsidTr="00CC047F">
        <w:trPr>
          <w:cantSplit/>
          <w:jc w:val="center"/>
        </w:trPr>
        <w:tc>
          <w:tcPr>
            <w:tcW w:w="3297" w:type="dxa"/>
            <w:vAlign w:val="center"/>
          </w:tcPr>
          <w:p w:rsidR="00675802" w:rsidRPr="00BA5695" w:rsidRDefault="00675802" w:rsidP="00CC047F">
            <w:pPr>
              <w:jc w:val="center"/>
              <w:rPr>
                <w:sz w:val="28"/>
              </w:rPr>
            </w:pPr>
          </w:p>
        </w:tc>
        <w:tc>
          <w:tcPr>
            <w:tcW w:w="1944" w:type="dxa"/>
            <w:vAlign w:val="center"/>
          </w:tcPr>
          <w:p w:rsidR="00675802" w:rsidRPr="00BA5695" w:rsidRDefault="00675802" w:rsidP="00CC047F">
            <w:pPr>
              <w:jc w:val="center"/>
              <w:rPr>
                <w:sz w:val="28"/>
              </w:rPr>
            </w:pPr>
          </w:p>
        </w:tc>
        <w:tc>
          <w:tcPr>
            <w:tcW w:w="1701" w:type="dxa"/>
            <w:vAlign w:val="center"/>
          </w:tcPr>
          <w:p w:rsidR="00675802" w:rsidRPr="00BA5695" w:rsidRDefault="00675802" w:rsidP="00CC047F">
            <w:pPr>
              <w:jc w:val="center"/>
              <w:rPr>
                <w:sz w:val="28"/>
              </w:rPr>
            </w:pPr>
          </w:p>
        </w:tc>
        <w:tc>
          <w:tcPr>
            <w:tcW w:w="1704" w:type="dxa"/>
            <w:vAlign w:val="center"/>
          </w:tcPr>
          <w:p w:rsidR="00675802" w:rsidRPr="00BA5695" w:rsidRDefault="00675802" w:rsidP="00CC047F">
            <w:pPr>
              <w:jc w:val="center"/>
              <w:rPr>
                <w:sz w:val="28"/>
              </w:rPr>
            </w:pPr>
          </w:p>
        </w:tc>
        <w:tc>
          <w:tcPr>
            <w:tcW w:w="1133" w:type="dxa"/>
            <w:tcBorders>
              <w:right w:val="single" w:sz="6" w:space="0" w:color="auto"/>
            </w:tcBorders>
            <w:vAlign w:val="center"/>
          </w:tcPr>
          <w:p w:rsidR="00675802" w:rsidRPr="00BA5695" w:rsidRDefault="00675802"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675802" w:rsidRPr="00BA5695" w:rsidRDefault="00675802" w:rsidP="00CC047F">
            <w:pPr>
              <w:jc w:val="center"/>
              <w:rPr>
                <w:sz w:val="28"/>
              </w:rPr>
            </w:pPr>
          </w:p>
        </w:tc>
        <w:tc>
          <w:tcPr>
            <w:tcW w:w="1417" w:type="dxa"/>
            <w:vAlign w:val="center"/>
          </w:tcPr>
          <w:p w:rsidR="00675802" w:rsidRPr="00BA5695" w:rsidRDefault="00675802" w:rsidP="00CC047F">
            <w:pPr>
              <w:jc w:val="center"/>
              <w:rPr>
                <w:sz w:val="28"/>
              </w:rPr>
            </w:pPr>
          </w:p>
        </w:tc>
        <w:tc>
          <w:tcPr>
            <w:tcW w:w="1125" w:type="dxa"/>
            <w:vAlign w:val="center"/>
          </w:tcPr>
          <w:p w:rsidR="00675802" w:rsidRPr="00BA5695" w:rsidRDefault="00675802" w:rsidP="00CC047F">
            <w:pPr>
              <w:jc w:val="center"/>
              <w:rPr>
                <w:sz w:val="28"/>
              </w:rPr>
            </w:pPr>
          </w:p>
        </w:tc>
        <w:tc>
          <w:tcPr>
            <w:tcW w:w="1711" w:type="dxa"/>
            <w:vAlign w:val="center"/>
          </w:tcPr>
          <w:p w:rsidR="00675802" w:rsidRPr="00BA5695" w:rsidRDefault="00675802" w:rsidP="00CC047F">
            <w:pPr>
              <w:jc w:val="center"/>
              <w:rPr>
                <w:sz w:val="28"/>
              </w:rPr>
            </w:pPr>
          </w:p>
        </w:tc>
      </w:tr>
      <w:tr w:rsidR="00675802" w:rsidRPr="00BA5695" w:rsidTr="00CC047F">
        <w:trPr>
          <w:cantSplit/>
          <w:jc w:val="center"/>
        </w:trPr>
        <w:tc>
          <w:tcPr>
            <w:tcW w:w="3297" w:type="dxa"/>
            <w:vAlign w:val="center"/>
          </w:tcPr>
          <w:p w:rsidR="00675802" w:rsidRPr="00BA5695" w:rsidRDefault="00675802" w:rsidP="00CC047F">
            <w:pPr>
              <w:jc w:val="center"/>
              <w:rPr>
                <w:sz w:val="24"/>
              </w:rPr>
            </w:pPr>
          </w:p>
        </w:tc>
        <w:tc>
          <w:tcPr>
            <w:tcW w:w="1944" w:type="dxa"/>
            <w:vAlign w:val="center"/>
          </w:tcPr>
          <w:p w:rsidR="00675802" w:rsidRPr="00BA5695" w:rsidRDefault="00675802" w:rsidP="00CC047F">
            <w:pPr>
              <w:jc w:val="center"/>
              <w:rPr>
                <w:sz w:val="28"/>
              </w:rPr>
            </w:pPr>
          </w:p>
        </w:tc>
        <w:tc>
          <w:tcPr>
            <w:tcW w:w="1701" w:type="dxa"/>
            <w:vAlign w:val="center"/>
          </w:tcPr>
          <w:p w:rsidR="00675802" w:rsidRPr="00BA5695" w:rsidRDefault="00675802" w:rsidP="00CC047F">
            <w:pPr>
              <w:jc w:val="center"/>
              <w:rPr>
                <w:sz w:val="28"/>
              </w:rPr>
            </w:pPr>
          </w:p>
        </w:tc>
        <w:tc>
          <w:tcPr>
            <w:tcW w:w="1704" w:type="dxa"/>
            <w:vAlign w:val="center"/>
          </w:tcPr>
          <w:p w:rsidR="00675802" w:rsidRPr="00BA5695" w:rsidRDefault="00675802" w:rsidP="00CC047F">
            <w:pPr>
              <w:jc w:val="center"/>
              <w:rPr>
                <w:sz w:val="28"/>
              </w:rPr>
            </w:pPr>
          </w:p>
        </w:tc>
        <w:tc>
          <w:tcPr>
            <w:tcW w:w="1133" w:type="dxa"/>
            <w:tcBorders>
              <w:right w:val="single" w:sz="6" w:space="0" w:color="auto"/>
            </w:tcBorders>
            <w:vAlign w:val="center"/>
          </w:tcPr>
          <w:p w:rsidR="00675802" w:rsidRPr="00BA5695" w:rsidRDefault="00675802"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675802" w:rsidRPr="00BA5695" w:rsidRDefault="00675802" w:rsidP="00CC047F">
            <w:pPr>
              <w:jc w:val="center"/>
              <w:rPr>
                <w:sz w:val="28"/>
              </w:rPr>
            </w:pPr>
          </w:p>
        </w:tc>
        <w:tc>
          <w:tcPr>
            <w:tcW w:w="1417" w:type="dxa"/>
            <w:vAlign w:val="center"/>
          </w:tcPr>
          <w:p w:rsidR="00675802" w:rsidRPr="00BA5695" w:rsidRDefault="00675802" w:rsidP="00CC047F">
            <w:pPr>
              <w:jc w:val="center"/>
              <w:rPr>
                <w:sz w:val="28"/>
              </w:rPr>
            </w:pPr>
          </w:p>
        </w:tc>
        <w:tc>
          <w:tcPr>
            <w:tcW w:w="1125" w:type="dxa"/>
            <w:vAlign w:val="center"/>
          </w:tcPr>
          <w:p w:rsidR="00675802" w:rsidRPr="00BA5695" w:rsidRDefault="00675802" w:rsidP="00CC047F">
            <w:pPr>
              <w:jc w:val="center"/>
              <w:rPr>
                <w:sz w:val="28"/>
              </w:rPr>
            </w:pPr>
          </w:p>
        </w:tc>
        <w:tc>
          <w:tcPr>
            <w:tcW w:w="1711" w:type="dxa"/>
            <w:vAlign w:val="center"/>
          </w:tcPr>
          <w:p w:rsidR="00675802" w:rsidRPr="00BA5695" w:rsidRDefault="00675802" w:rsidP="00CC047F">
            <w:pPr>
              <w:jc w:val="center"/>
              <w:rPr>
                <w:sz w:val="28"/>
              </w:rPr>
            </w:pPr>
          </w:p>
        </w:tc>
      </w:tr>
      <w:tr w:rsidR="00675802" w:rsidRPr="00BA5695" w:rsidTr="00CC047F">
        <w:trPr>
          <w:cantSplit/>
          <w:jc w:val="center"/>
        </w:trPr>
        <w:tc>
          <w:tcPr>
            <w:tcW w:w="3297" w:type="dxa"/>
            <w:vAlign w:val="center"/>
          </w:tcPr>
          <w:p w:rsidR="00675802" w:rsidRPr="00BA5695" w:rsidRDefault="00675802" w:rsidP="00CC047F">
            <w:pPr>
              <w:jc w:val="center"/>
              <w:rPr>
                <w:sz w:val="28"/>
              </w:rPr>
            </w:pPr>
          </w:p>
        </w:tc>
        <w:tc>
          <w:tcPr>
            <w:tcW w:w="1944" w:type="dxa"/>
            <w:vAlign w:val="center"/>
          </w:tcPr>
          <w:p w:rsidR="00675802" w:rsidRPr="00BA5695" w:rsidRDefault="00675802" w:rsidP="00CC047F">
            <w:pPr>
              <w:jc w:val="center"/>
              <w:rPr>
                <w:sz w:val="28"/>
              </w:rPr>
            </w:pPr>
          </w:p>
        </w:tc>
        <w:tc>
          <w:tcPr>
            <w:tcW w:w="1701" w:type="dxa"/>
            <w:vAlign w:val="center"/>
          </w:tcPr>
          <w:p w:rsidR="00675802" w:rsidRPr="00BA5695" w:rsidRDefault="00675802" w:rsidP="00CC047F">
            <w:pPr>
              <w:jc w:val="center"/>
              <w:rPr>
                <w:sz w:val="28"/>
              </w:rPr>
            </w:pPr>
          </w:p>
        </w:tc>
        <w:tc>
          <w:tcPr>
            <w:tcW w:w="1704" w:type="dxa"/>
            <w:vAlign w:val="center"/>
          </w:tcPr>
          <w:p w:rsidR="00675802" w:rsidRPr="00BA5695" w:rsidRDefault="00675802" w:rsidP="00CC047F">
            <w:pPr>
              <w:jc w:val="center"/>
              <w:rPr>
                <w:sz w:val="28"/>
              </w:rPr>
            </w:pPr>
          </w:p>
        </w:tc>
        <w:tc>
          <w:tcPr>
            <w:tcW w:w="1133" w:type="dxa"/>
            <w:tcBorders>
              <w:right w:val="single" w:sz="6" w:space="0" w:color="auto"/>
            </w:tcBorders>
            <w:vAlign w:val="center"/>
          </w:tcPr>
          <w:p w:rsidR="00675802" w:rsidRPr="00BA5695" w:rsidRDefault="00675802"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675802" w:rsidRPr="00BA5695" w:rsidRDefault="00675802" w:rsidP="00CC047F">
            <w:pPr>
              <w:jc w:val="center"/>
              <w:rPr>
                <w:sz w:val="28"/>
              </w:rPr>
            </w:pPr>
          </w:p>
        </w:tc>
        <w:tc>
          <w:tcPr>
            <w:tcW w:w="1417" w:type="dxa"/>
            <w:vAlign w:val="center"/>
          </w:tcPr>
          <w:p w:rsidR="00675802" w:rsidRPr="00BA5695" w:rsidRDefault="00675802" w:rsidP="00CC047F">
            <w:pPr>
              <w:jc w:val="center"/>
              <w:rPr>
                <w:sz w:val="28"/>
              </w:rPr>
            </w:pPr>
          </w:p>
        </w:tc>
        <w:tc>
          <w:tcPr>
            <w:tcW w:w="1125" w:type="dxa"/>
            <w:vAlign w:val="center"/>
          </w:tcPr>
          <w:p w:rsidR="00675802" w:rsidRPr="00BA5695" w:rsidRDefault="00675802" w:rsidP="00CC047F">
            <w:pPr>
              <w:jc w:val="center"/>
              <w:rPr>
                <w:sz w:val="28"/>
              </w:rPr>
            </w:pPr>
          </w:p>
        </w:tc>
        <w:tc>
          <w:tcPr>
            <w:tcW w:w="1711" w:type="dxa"/>
            <w:vAlign w:val="center"/>
          </w:tcPr>
          <w:p w:rsidR="00675802" w:rsidRPr="00BA5695" w:rsidRDefault="00675802" w:rsidP="00CC047F">
            <w:pPr>
              <w:jc w:val="center"/>
              <w:rPr>
                <w:sz w:val="28"/>
              </w:rPr>
            </w:pPr>
          </w:p>
        </w:tc>
      </w:tr>
      <w:tr w:rsidR="00675802" w:rsidRPr="00BA5695" w:rsidTr="00CC047F">
        <w:trPr>
          <w:cantSplit/>
          <w:jc w:val="center"/>
        </w:trPr>
        <w:tc>
          <w:tcPr>
            <w:tcW w:w="3297" w:type="dxa"/>
            <w:vAlign w:val="center"/>
          </w:tcPr>
          <w:p w:rsidR="00675802" w:rsidRPr="00BA5695" w:rsidRDefault="00675802" w:rsidP="00CC047F">
            <w:pPr>
              <w:jc w:val="center"/>
              <w:rPr>
                <w:sz w:val="28"/>
              </w:rPr>
            </w:pPr>
          </w:p>
        </w:tc>
        <w:tc>
          <w:tcPr>
            <w:tcW w:w="1944" w:type="dxa"/>
            <w:vAlign w:val="center"/>
          </w:tcPr>
          <w:p w:rsidR="00675802" w:rsidRPr="00BA5695" w:rsidRDefault="00675802" w:rsidP="00CC047F">
            <w:pPr>
              <w:jc w:val="center"/>
              <w:rPr>
                <w:sz w:val="28"/>
              </w:rPr>
            </w:pPr>
          </w:p>
        </w:tc>
        <w:tc>
          <w:tcPr>
            <w:tcW w:w="1701" w:type="dxa"/>
            <w:vAlign w:val="center"/>
          </w:tcPr>
          <w:p w:rsidR="00675802" w:rsidRPr="00BA5695" w:rsidRDefault="00675802" w:rsidP="00CC047F">
            <w:pPr>
              <w:jc w:val="center"/>
              <w:rPr>
                <w:sz w:val="28"/>
              </w:rPr>
            </w:pPr>
          </w:p>
        </w:tc>
        <w:tc>
          <w:tcPr>
            <w:tcW w:w="1704" w:type="dxa"/>
            <w:vAlign w:val="center"/>
          </w:tcPr>
          <w:p w:rsidR="00675802" w:rsidRPr="00BA5695" w:rsidRDefault="00675802" w:rsidP="00CC047F">
            <w:pPr>
              <w:jc w:val="center"/>
              <w:rPr>
                <w:sz w:val="28"/>
              </w:rPr>
            </w:pPr>
          </w:p>
        </w:tc>
        <w:tc>
          <w:tcPr>
            <w:tcW w:w="1133" w:type="dxa"/>
            <w:tcBorders>
              <w:right w:val="single" w:sz="6" w:space="0" w:color="auto"/>
            </w:tcBorders>
            <w:vAlign w:val="center"/>
          </w:tcPr>
          <w:p w:rsidR="00675802" w:rsidRPr="00BA5695" w:rsidRDefault="00675802" w:rsidP="00CC047F">
            <w:pPr>
              <w:jc w:val="center"/>
              <w:rPr>
                <w:sz w:val="28"/>
              </w:rPr>
            </w:pPr>
          </w:p>
        </w:tc>
        <w:tc>
          <w:tcPr>
            <w:tcW w:w="1419" w:type="dxa"/>
            <w:tcBorders>
              <w:top w:val="single" w:sz="6" w:space="0" w:color="auto"/>
              <w:left w:val="single" w:sz="6" w:space="0" w:color="auto"/>
              <w:bottom w:val="single" w:sz="6" w:space="0" w:color="auto"/>
            </w:tcBorders>
            <w:vAlign w:val="center"/>
          </w:tcPr>
          <w:p w:rsidR="00675802" w:rsidRPr="00BA5695" w:rsidRDefault="00675802" w:rsidP="00CC047F">
            <w:pPr>
              <w:jc w:val="center"/>
              <w:rPr>
                <w:sz w:val="28"/>
              </w:rPr>
            </w:pPr>
          </w:p>
        </w:tc>
        <w:tc>
          <w:tcPr>
            <w:tcW w:w="1417" w:type="dxa"/>
            <w:vAlign w:val="center"/>
          </w:tcPr>
          <w:p w:rsidR="00675802" w:rsidRPr="00BA5695" w:rsidRDefault="00675802" w:rsidP="00CC047F">
            <w:pPr>
              <w:jc w:val="center"/>
              <w:rPr>
                <w:sz w:val="28"/>
              </w:rPr>
            </w:pPr>
          </w:p>
        </w:tc>
        <w:tc>
          <w:tcPr>
            <w:tcW w:w="1125" w:type="dxa"/>
            <w:vAlign w:val="center"/>
          </w:tcPr>
          <w:p w:rsidR="00675802" w:rsidRPr="00BA5695" w:rsidRDefault="00675802" w:rsidP="00CC047F">
            <w:pPr>
              <w:jc w:val="center"/>
              <w:rPr>
                <w:sz w:val="28"/>
              </w:rPr>
            </w:pPr>
          </w:p>
        </w:tc>
        <w:tc>
          <w:tcPr>
            <w:tcW w:w="1711" w:type="dxa"/>
            <w:vAlign w:val="center"/>
          </w:tcPr>
          <w:p w:rsidR="00675802" w:rsidRPr="00BA5695" w:rsidRDefault="00675802" w:rsidP="00CC047F">
            <w:pPr>
              <w:jc w:val="center"/>
              <w:rPr>
                <w:sz w:val="28"/>
              </w:rPr>
            </w:pPr>
          </w:p>
        </w:tc>
      </w:tr>
      <w:tr w:rsidR="00675802" w:rsidRPr="00BA5695" w:rsidTr="00CC047F">
        <w:trPr>
          <w:cantSplit/>
          <w:trHeight w:val="446"/>
          <w:jc w:val="center"/>
        </w:trPr>
        <w:tc>
          <w:tcPr>
            <w:tcW w:w="3297" w:type="dxa"/>
            <w:vAlign w:val="center"/>
          </w:tcPr>
          <w:p w:rsidR="00675802" w:rsidRPr="00BA5695" w:rsidRDefault="00675802" w:rsidP="00CC047F">
            <w:pPr>
              <w:jc w:val="center"/>
              <w:rPr>
                <w:b/>
                <w:bCs/>
                <w:sz w:val="28"/>
              </w:rPr>
            </w:pPr>
            <w:r w:rsidRPr="00BA5695">
              <w:rPr>
                <w:rFonts w:hint="eastAsia"/>
                <w:b/>
                <w:bCs/>
                <w:sz w:val="28"/>
              </w:rPr>
              <w:t>评议人签字</w:t>
            </w:r>
          </w:p>
        </w:tc>
        <w:tc>
          <w:tcPr>
            <w:tcW w:w="5349" w:type="dxa"/>
            <w:gridSpan w:val="3"/>
            <w:vAlign w:val="center"/>
          </w:tcPr>
          <w:p w:rsidR="00675802" w:rsidRPr="00BA5695" w:rsidRDefault="00675802" w:rsidP="00CC047F">
            <w:pPr>
              <w:jc w:val="center"/>
              <w:rPr>
                <w:sz w:val="28"/>
              </w:rPr>
            </w:pPr>
          </w:p>
        </w:tc>
        <w:tc>
          <w:tcPr>
            <w:tcW w:w="2552" w:type="dxa"/>
            <w:gridSpan w:val="2"/>
            <w:vAlign w:val="center"/>
          </w:tcPr>
          <w:p w:rsidR="00675802" w:rsidRPr="00BA5695" w:rsidRDefault="00675802" w:rsidP="00CC047F">
            <w:pPr>
              <w:jc w:val="center"/>
              <w:rPr>
                <w:b/>
                <w:bCs/>
                <w:sz w:val="28"/>
              </w:rPr>
            </w:pPr>
            <w:r w:rsidRPr="00BA5695">
              <w:rPr>
                <w:rFonts w:hint="eastAsia"/>
                <w:b/>
                <w:bCs/>
                <w:sz w:val="28"/>
              </w:rPr>
              <w:t>评议日期</w:t>
            </w:r>
          </w:p>
        </w:tc>
        <w:tc>
          <w:tcPr>
            <w:tcW w:w="4253" w:type="dxa"/>
            <w:gridSpan w:val="3"/>
            <w:vAlign w:val="center"/>
          </w:tcPr>
          <w:p w:rsidR="00675802" w:rsidRPr="00BA5695" w:rsidRDefault="00675802" w:rsidP="00CC047F">
            <w:pPr>
              <w:jc w:val="center"/>
              <w:rPr>
                <w:sz w:val="28"/>
              </w:rPr>
            </w:pPr>
          </w:p>
        </w:tc>
      </w:tr>
    </w:tbl>
    <w:p w:rsidR="00675802" w:rsidRPr="00F7096C" w:rsidRDefault="00675802">
      <w:pPr>
        <w:widowControl/>
        <w:jc w:val="left"/>
        <w:sectPr w:rsidR="00675802" w:rsidRPr="00F7096C" w:rsidSect="00995300">
          <w:pgSz w:w="16838" w:h="11906" w:orient="landscape"/>
          <w:pgMar w:top="1797" w:right="1440" w:bottom="1797" w:left="1440" w:header="624" w:footer="624" w:gutter="0"/>
          <w:cols w:space="425"/>
          <w:docGrid w:type="linesAndChars" w:linePitch="312"/>
        </w:sectPr>
      </w:pPr>
    </w:p>
    <w:p w:rsidR="00675802" w:rsidRPr="00F7096C" w:rsidRDefault="00675802">
      <w:pPr>
        <w:widowControl/>
        <w:jc w:val="left"/>
      </w:pPr>
      <w:r w:rsidRPr="00F7096C">
        <w:rPr>
          <w:rFonts w:hint="eastAsia"/>
        </w:rPr>
        <w:lastRenderedPageBreak/>
        <w:t>附表</w:t>
      </w:r>
      <w:r w:rsidRPr="00F7096C">
        <w:t>2</w:t>
      </w:r>
      <w:r w:rsidRPr="00F7096C">
        <w:rPr>
          <w:rFonts w:hint="eastAsia"/>
        </w:rPr>
        <w:t>：</w:t>
      </w:r>
    </w:p>
    <w:p w:rsidR="00675802" w:rsidRPr="005C57B9" w:rsidRDefault="00675802" w:rsidP="005C57B9">
      <w:pPr>
        <w:widowControl/>
        <w:jc w:val="center"/>
        <w:rPr>
          <w:sz w:val="28"/>
          <w:szCs w:val="28"/>
        </w:rPr>
      </w:pPr>
      <w:r w:rsidRPr="005C57B9">
        <w:rPr>
          <w:rFonts w:hint="eastAsia"/>
          <w:sz w:val="28"/>
          <w:szCs w:val="28"/>
        </w:rPr>
        <w:t>新生入学体检项目套餐</w:t>
      </w:r>
    </w:p>
    <w:tbl>
      <w:tblPr>
        <w:tblW w:w="10020" w:type="dxa"/>
        <w:tblCellMar>
          <w:left w:w="0" w:type="dxa"/>
          <w:right w:w="0" w:type="dxa"/>
        </w:tblCellMar>
        <w:tblLook w:val="00A0"/>
      </w:tblPr>
      <w:tblGrid>
        <w:gridCol w:w="559"/>
        <w:gridCol w:w="1118"/>
        <w:gridCol w:w="2197"/>
        <w:gridCol w:w="5008"/>
        <w:gridCol w:w="539"/>
        <w:gridCol w:w="599"/>
      </w:tblGrid>
      <w:tr w:rsidR="00675802" w:rsidRPr="00BA5695" w:rsidTr="00925B88">
        <w:trPr>
          <w:trHeight w:val="528"/>
        </w:trPr>
        <w:tc>
          <w:tcPr>
            <w:tcW w:w="560" w:type="dxa"/>
            <w:tcBorders>
              <w:top w:val="single" w:sz="8" w:space="0" w:color="00B0F0"/>
              <w:left w:val="single" w:sz="8" w:space="0" w:color="00B0F0"/>
              <w:bottom w:val="single" w:sz="8" w:space="0" w:color="00B0F0"/>
              <w:right w:val="single" w:sz="8" w:space="0" w:color="00B0F0"/>
            </w:tcBorders>
            <w:shd w:val="clear" w:color="auto" w:fill="00B0F0"/>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序号</w:t>
            </w:r>
            <w:r w:rsidRPr="00BA5695">
              <w:rPr>
                <w:b/>
                <w:bCs/>
              </w:rPr>
              <w:t xml:space="preserve"> </w:t>
            </w:r>
          </w:p>
        </w:tc>
        <w:tc>
          <w:tcPr>
            <w:tcW w:w="1120" w:type="dxa"/>
            <w:tcBorders>
              <w:top w:val="single" w:sz="8" w:space="0" w:color="00B0F0"/>
              <w:left w:val="single" w:sz="8" w:space="0" w:color="00B0F0"/>
              <w:bottom w:val="single" w:sz="8" w:space="0" w:color="00B0F0"/>
              <w:right w:val="single" w:sz="8" w:space="0" w:color="00B0F0"/>
            </w:tcBorders>
            <w:shd w:val="clear" w:color="auto" w:fill="00B0F0"/>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检</w:t>
            </w:r>
            <w:r w:rsidRPr="00BA5695">
              <w:t xml:space="preserve"> </w:t>
            </w:r>
            <w:r w:rsidRPr="00BA5695">
              <w:rPr>
                <w:rFonts w:hint="eastAsia"/>
              </w:rPr>
              <w:t>查</w:t>
            </w:r>
            <w:r w:rsidRPr="00BA5695">
              <w:t xml:space="preserve"> </w:t>
            </w:r>
            <w:r w:rsidRPr="00BA5695">
              <w:rPr>
                <w:rFonts w:hint="eastAsia"/>
              </w:rPr>
              <w:t>项</w:t>
            </w:r>
            <w:r w:rsidRPr="00BA5695">
              <w:t xml:space="preserve"> </w:t>
            </w:r>
            <w:r w:rsidRPr="00BA5695">
              <w:rPr>
                <w:rFonts w:hint="eastAsia"/>
              </w:rPr>
              <w:t>目</w:t>
            </w:r>
            <w:r w:rsidRPr="00BA5695">
              <w:rPr>
                <w:b/>
                <w:bCs/>
              </w:rPr>
              <w:t xml:space="preserve"> </w:t>
            </w:r>
          </w:p>
        </w:tc>
        <w:tc>
          <w:tcPr>
            <w:tcW w:w="2200" w:type="dxa"/>
            <w:tcBorders>
              <w:top w:val="single" w:sz="8" w:space="0" w:color="00B0F0"/>
              <w:left w:val="single" w:sz="8" w:space="0" w:color="00B0F0"/>
              <w:bottom w:val="single" w:sz="8" w:space="0" w:color="00B0F0"/>
              <w:right w:val="single" w:sz="8" w:space="0" w:color="00B0F0"/>
            </w:tcBorders>
            <w:shd w:val="clear" w:color="auto" w:fill="00B0F0"/>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检</w:t>
            </w:r>
            <w:r w:rsidRPr="00BA5695">
              <w:t xml:space="preserve"> </w:t>
            </w:r>
            <w:r w:rsidRPr="00BA5695">
              <w:rPr>
                <w:rFonts w:hint="eastAsia"/>
              </w:rPr>
              <w:t>查</w:t>
            </w:r>
            <w:r w:rsidRPr="00BA5695">
              <w:t xml:space="preserve"> </w:t>
            </w:r>
            <w:r w:rsidRPr="00BA5695">
              <w:rPr>
                <w:rFonts w:hint="eastAsia"/>
              </w:rPr>
              <w:t>内</w:t>
            </w:r>
            <w:r w:rsidRPr="00BA5695">
              <w:t xml:space="preserve"> </w:t>
            </w:r>
            <w:r w:rsidRPr="00BA5695">
              <w:rPr>
                <w:rFonts w:hint="eastAsia"/>
              </w:rPr>
              <w:t>容</w:t>
            </w:r>
            <w:r w:rsidRPr="00BA5695">
              <w:rPr>
                <w:b/>
                <w:bCs/>
              </w:rPr>
              <w:t xml:space="preserve"> </w:t>
            </w:r>
          </w:p>
        </w:tc>
        <w:tc>
          <w:tcPr>
            <w:tcW w:w="5020" w:type="dxa"/>
            <w:tcBorders>
              <w:top w:val="single" w:sz="8" w:space="0" w:color="00B0F0"/>
              <w:left w:val="single" w:sz="8" w:space="0" w:color="00B0F0"/>
              <w:bottom w:val="single" w:sz="8" w:space="0" w:color="00B0F0"/>
              <w:right w:val="single" w:sz="8" w:space="0" w:color="00B0F0"/>
            </w:tcBorders>
            <w:shd w:val="clear" w:color="auto" w:fill="00B0F0"/>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临</w:t>
            </w:r>
            <w:r w:rsidRPr="00BA5695">
              <w:t xml:space="preserve"> </w:t>
            </w:r>
            <w:r w:rsidRPr="00BA5695">
              <w:rPr>
                <w:rFonts w:hint="eastAsia"/>
              </w:rPr>
              <w:t>床</w:t>
            </w:r>
            <w:r w:rsidRPr="00BA5695">
              <w:t xml:space="preserve"> </w:t>
            </w:r>
            <w:r w:rsidRPr="00BA5695">
              <w:rPr>
                <w:rFonts w:hint="eastAsia"/>
              </w:rPr>
              <w:t>意</w:t>
            </w:r>
            <w:r w:rsidRPr="00BA5695">
              <w:t xml:space="preserve"> </w:t>
            </w:r>
            <w:r w:rsidRPr="00BA5695">
              <w:rPr>
                <w:rFonts w:hint="eastAsia"/>
              </w:rPr>
              <w:t>义</w:t>
            </w:r>
            <w:r w:rsidRPr="00BA5695">
              <w:rPr>
                <w:b/>
                <w:bCs/>
              </w:rPr>
              <w:t xml:space="preserve"> </w:t>
            </w:r>
          </w:p>
        </w:tc>
        <w:tc>
          <w:tcPr>
            <w:tcW w:w="540" w:type="dxa"/>
            <w:tcBorders>
              <w:top w:val="single" w:sz="8" w:space="0" w:color="00B0F0"/>
              <w:left w:val="single" w:sz="8" w:space="0" w:color="00B0F0"/>
              <w:bottom w:val="single" w:sz="8" w:space="0" w:color="00B0F0"/>
              <w:right w:val="single" w:sz="8" w:space="0" w:color="00B0F0"/>
            </w:tcBorders>
            <w:shd w:val="clear" w:color="auto" w:fill="00B0F0"/>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男士</w:t>
            </w:r>
            <w:r w:rsidRPr="00BA5695">
              <w:rPr>
                <w:b/>
                <w:bCs/>
              </w:rPr>
              <w:t xml:space="preserve"> </w:t>
            </w:r>
          </w:p>
        </w:tc>
        <w:tc>
          <w:tcPr>
            <w:tcW w:w="600" w:type="dxa"/>
            <w:tcBorders>
              <w:top w:val="single" w:sz="8" w:space="0" w:color="00B0F0"/>
              <w:left w:val="single" w:sz="8" w:space="0" w:color="00B0F0"/>
              <w:bottom w:val="single" w:sz="8" w:space="0" w:color="00B0F0"/>
              <w:right w:val="single" w:sz="8" w:space="0" w:color="00B0F0"/>
            </w:tcBorders>
            <w:shd w:val="clear" w:color="auto" w:fill="00B0F0"/>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女士</w:t>
            </w:r>
            <w:r w:rsidRPr="00BA5695">
              <w:rPr>
                <w:b/>
                <w:bCs/>
              </w:rPr>
              <w:t xml:space="preserve"> </w:t>
            </w:r>
          </w:p>
        </w:tc>
      </w:tr>
      <w:tr w:rsidR="00675802" w:rsidRPr="00BA5695" w:rsidTr="00925B88">
        <w:trPr>
          <w:trHeight w:val="390"/>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t xml:space="preserve">1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采血</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真空负压管采血</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t> </w:t>
            </w:r>
            <w:r w:rsidRPr="00BA5695">
              <w:rPr>
                <w:rFonts w:hint="eastAsia"/>
              </w:rPr>
              <w:t>各科均使用一次性耗材</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r>
      <w:tr w:rsidR="00675802" w:rsidRPr="00BA5695" w:rsidTr="00925B88">
        <w:trPr>
          <w:trHeight w:val="528"/>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t xml:space="preserve">2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一般检查</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血压，身高、体重、</w:t>
            </w:r>
            <w:r w:rsidRPr="00BA5695">
              <w:t xml:space="preserve">BMI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身高、体重、血压等，了解身体的基本情况。</w:t>
            </w:r>
            <w:r w:rsidRPr="00BA5695">
              <w:t xml:space="preserve"> </w:t>
            </w:r>
          </w:p>
          <w:p w:rsidR="00675802" w:rsidRPr="00BA5695" w:rsidRDefault="00675802" w:rsidP="00925B88">
            <w:pPr>
              <w:widowControl/>
              <w:jc w:val="left"/>
            </w:pPr>
            <w:r w:rsidRPr="00BA5695">
              <w:rPr>
                <w:rFonts w:hint="eastAsia"/>
              </w:rPr>
              <w:t>青少年体检、判断是否正常生长等。</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r>
      <w:tr w:rsidR="00675802" w:rsidRPr="00BA5695" w:rsidTr="00925B88">
        <w:trPr>
          <w:trHeight w:val="764"/>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t xml:space="preserve">3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内科</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内科常规</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病史。</w:t>
            </w:r>
            <w:r w:rsidRPr="00BA5695">
              <w:t xml:space="preserve"> </w:t>
            </w:r>
          </w:p>
          <w:p w:rsidR="00675802" w:rsidRPr="00BA5695" w:rsidRDefault="00675802" w:rsidP="00925B88">
            <w:pPr>
              <w:widowControl/>
              <w:jc w:val="left"/>
            </w:pPr>
            <w:r w:rsidRPr="00BA5695">
              <w:rPr>
                <w:rFonts w:hint="eastAsia"/>
              </w:rPr>
              <w:t>呼吸</w:t>
            </w:r>
            <w:r w:rsidRPr="00BA5695">
              <w:t>.</w:t>
            </w:r>
            <w:r w:rsidRPr="00BA5695">
              <w:rPr>
                <w:rFonts w:hint="eastAsia"/>
              </w:rPr>
              <w:t>脉搏</w:t>
            </w:r>
            <w:r w:rsidRPr="00BA5695">
              <w:t>.</w:t>
            </w:r>
            <w:proofErr w:type="gramStart"/>
            <w:r w:rsidRPr="00BA5695">
              <w:rPr>
                <w:rFonts w:hint="eastAsia"/>
              </w:rPr>
              <w:t>颈动</w:t>
            </w:r>
            <w:proofErr w:type="gramEnd"/>
            <w:r w:rsidRPr="00BA5695">
              <w:t>/</w:t>
            </w:r>
            <w:r w:rsidRPr="00BA5695">
              <w:rPr>
                <w:rFonts w:hint="eastAsia"/>
              </w:rPr>
              <w:t>静脉。</w:t>
            </w:r>
            <w:r w:rsidRPr="00BA5695">
              <w:t xml:space="preserve"> </w:t>
            </w:r>
          </w:p>
          <w:p w:rsidR="00675802" w:rsidRPr="00BA5695" w:rsidRDefault="00675802" w:rsidP="00925B88">
            <w:pPr>
              <w:widowControl/>
              <w:jc w:val="left"/>
            </w:pPr>
            <w:r w:rsidRPr="00BA5695">
              <w:rPr>
                <w:rFonts w:hint="eastAsia"/>
              </w:rPr>
              <w:t>心肺：胸廓视</w:t>
            </w:r>
            <w:r w:rsidRPr="00BA5695">
              <w:t>-</w:t>
            </w:r>
            <w:r w:rsidRPr="00BA5695">
              <w:rPr>
                <w:rFonts w:hint="eastAsia"/>
              </w:rPr>
              <w:t>触</w:t>
            </w:r>
            <w:r w:rsidRPr="00BA5695">
              <w:t>-</w:t>
            </w:r>
            <w:r w:rsidRPr="00BA5695">
              <w:rPr>
                <w:rFonts w:hint="eastAsia"/>
              </w:rPr>
              <w:t>叩</w:t>
            </w:r>
            <w:r w:rsidRPr="00BA5695">
              <w:t>.</w:t>
            </w:r>
            <w:r w:rsidRPr="00BA5695">
              <w:rPr>
                <w:rFonts w:hint="eastAsia"/>
              </w:rPr>
              <w:t>心界</w:t>
            </w:r>
            <w:r w:rsidRPr="00BA5695">
              <w:t>.</w:t>
            </w:r>
            <w:r w:rsidRPr="00BA5695">
              <w:rPr>
                <w:rFonts w:hint="eastAsia"/>
              </w:rPr>
              <w:t>听心音</w:t>
            </w:r>
            <w:r w:rsidRPr="00BA5695">
              <w:t>.</w:t>
            </w:r>
            <w:r w:rsidRPr="00BA5695">
              <w:rPr>
                <w:rFonts w:hint="eastAsia"/>
              </w:rPr>
              <w:t>杂音</w:t>
            </w:r>
            <w:r w:rsidRPr="00BA5695">
              <w:t>.</w:t>
            </w:r>
            <w:r w:rsidRPr="00BA5695">
              <w:rPr>
                <w:rFonts w:hint="eastAsia"/>
              </w:rPr>
              <w:t>心律</w:t>
            </w:r>
            <w:r w:rsidRPr="00BA5695">
              <w:t>.</w:t>
            </w:r>
            <w:r w:rsidRPr="00BA5695">
              <w:rPr>
                <w:rFonts w:hint="eastAsia"/>
              </w:rPr>
              <w:t>心率</w:t>
            </w:r>
            <w:r w:rsidRPr="00BA5695">
              <w:t>.</w:t>
            </w:r>
            <w:r w:rsidRPr="00BA5695">
              <w:rPr>
                <w:rFonts w:hint="eastAsia"/>
              </w:rPr>
              <w:t>双肺。</w:t>
            </w:r>
            <w:r w:rsidRPr="00BA5695">
              <w:t xml:space="preserve"> </w:t>
            </w:r>
          </w:p>
          <w:p w:rsidR="00675802" w:rsidRPr="00BA5695" w:rsidRDefault="00675802" w:rsidP="00925B88">
            <w:pPr>
              <w:widowControl/>
              <w:jc w:val="left"/>
            </w:pPr>
            <w:r w:rsidRPr="00BA5695">
              <w:rPr>
                <w:rFonts w:hint="eastAsia"/>
              </w:rPr>
              <w:t>腹部：外形</w:t>
            </w:r>
            <w:r w:rsidRPr="00BA5695">
              <w:t>.</w:t>
            </w:r>
            <w:r w:rsidRPr="00BA5695">
              <w:rPr>
                <w:rFonts w:hint="eastAsia"/>
              </w:rPr>
              <w:t>触肝脏</w:t>
            </w:r>
            <w:r w:rsidRPr="00BA5695">
              <w:t>.</w:t>
            </w:r>
            <w:r w:rsidRPr="00BA5695">
              <w:rPr>
                <w:rFonts w:hint="eastAsia"/>
              </w:rPr>
              <w:t>胆</w:t>
            </w:r>
            <w:r w:rsidRPr="00BA5695">
              <w:t>.</w:t>
            </w:r>
            <w:r w:rsidRPr="00BA5695">
              <w:rPr>
                <w:rFonts w:hint="eastAsia"/>
              </w:rPr>
              <w:t>脾脏</w:t>
            </w:r>
            <w:r w:rsidRPr="00BA5695">
              <w:t>.</w:t>
            </w:r>
            <w:r w:rsidRPr="00BA5695">
              <w:rPr>
                <w:rFonts w:hint="eastAsia"/>
              </w:rPr>
              <w:t>肠鸣音</w:t>
            </w:r>
            <w:r w:rsidRPr="00BA5695">
              <w:t>.</w:t>
            </w:r>
            <w:r w:rsidRPr="00BA5695">
              <w:rPr>
                <w:rFonts w:hint="eastAsia"/>
              </w:rPr>
              <w:t>移动浊音。下肢水肿。</w:t>
            </w:r>
            <w:r w:rsidRPr="00BA5695">
              <w:t xml:space="preserve"> </w:t>
            </w:r>
          </w:p>
          <w:p w:rsidR="00675802" w:rsidRPr="00BA5695" w:rsidRDefault="00675802" w:rsidP="00925B88">
            <w:pPr>
              <w:widowControl/>
              <w:jc w:val="left"/>
            </w:pPr>
            <w:r w:rsidRPr="00BA5695">
              <w:rPr>
                <w:rFonts w:hint="eastAsia"/>
              </w:rPr>
              <w:t>神经系</w:t>
            </w:r>
            <w:r w:rsidRPr="00BA5695">
              <w:t>(</w:t>
            </w:r>
            <w:r w:rsidRPr="00BA5695">
              <w:rPr>
                <w:rFonts w:hint="eastAsia"/>
              </w:rPr>
              <w:t>颈软硬</w:t>
            </w:r>
            <w:r w:rsidRPr="00BA5695">
              <w:t>.</w:t>
            </w:r>
            <w:r w:rsidRPr="00BA5695">
              <w:rPr>
                <w:rFonts w:hint="eastAsia"/>
              </w:rPr>
              <w:t>脑膜</w:t>
            </w:r>
            <w:proofErr w:type="gramStart"/>
            <w:r w:rsidRPr="00BA5695">
              <w:rPr>
                <w:rFonts w:hint="eastAsia"/>
              </w:rPr>
              <w:t>剌</w:t>
            </w:r>
            <w:proofErr w:type="gramEnd"/>
            <w:r w:rsidRPr="00BA5695">
              <w:rPr>
                <w:rFonts w:hint="eastAsia"/>
              </w:rPr>
              <w:t>激征</w:t>
            </w:r>
            <w:r w:rsidRPr="00BA5695">
              <w:t>.</w:t>
            </w:r>
            <w:r w:rsidRPr="00BA5695">
              <w:rPr>
                <w:rFonts w:hint="eastAsia"/>
              </w:rPr>
              <w:t>颅</w:t>
            </w:r>
            <w:r w:rsidRPr="00BA5695">
              <w:t>N-</w:t>
            </w:r>
            <w:r w:rsidRPr="00BA5695">
              <w:rPr>
                <w:rFonts w:hint="eastAsia"/>
              </w:rPr>
              <w:t>病理</w:t>
            </w:r>
            <w:r w:rsidRPr="00BA5695">
              <w:t>/</w:t>
            </w:r>
            <w:r w:rsidRPr="00BA5695">
              <w:rPr>
                <w:rFonts w:hint="eastAsia"/>
              </w:rPr>
              <w:t>生理反射</w:t>
            </w:r>
            <w:r w:rsidRPr="00BA5695">
              <w:t>)</w:t>
            </w:r>
            <w:r w:rsidRPr="00BA5695">
              <w:rPr>
                <w:rFonts w:hint="eastAsia"/>
              </w:rPr>
              <w:t>等。</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r>
      <w:tr w:rsidR="00675802" w:rsidRPr="00BA5695" w:rsidTr="00925B88">
        <w:trPr>
          <w:trHeight w:val="573"/>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t xml:space="preserve">4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外科</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外科常规</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病史及皮肤</w:t>
            </w:r>
            <w:r w:rsidRPr="00BA5695">
              <w:t>.</w:t>
            </w:r>
            <w:r w:rsidRPr="00BA5695">
              <w:rPr>
                <w:rFonts w:hint="eastAsia"/>
              </w:rPr>
              <w:t>肌肉</w:t>
            </w:r>
            <w:r w:rsidRPr="00BA5695">
              <w:t>.</w:t>
            </w:r>
            <w:r w:rsidRPr="00BA5695">
              <w:rPr>
                <w:rFonts w:hint="eastAsia"/>
              </w:rPr>
              <w:t>脊柱</w:t>
            </w:r>
            <w:r w:rsidRPr="00BA5695">
              <w:t>.</w:t>
            </w:r>
            <w:r w:rsidRPr="00BA5695">
              <w:rPr>
                <w:rFonts w:hint="eastAsia"/>
              </w:rPr>
              <w:t>四肢关节。</w:t>
            </w:r>
            <w:r w:rsidRPr="00BA5695">
              <w:t xml:space="preserve"> </w:t>
            </w:r>
          </w:p>
          <w:p w:rsidR="00675802" w:rsidRPr="00BA5695" w:rsidRDefault="00675802" w:rsidP="00925B88">
            <w:pPr>
              <w:widowControl/>
              <w:jc w:val="left"/>
            </w:pPr>
            <w:r w:rsidRPr="00BA5695">
              <w:rPr>
                <w:rFonts w:hint="eastAsia"/>
              </w:rPr>
              <w:t>浅淋巴结</w:t>
            </w:r>
            <w:r w:rsidRPr="00BA5695">
              <w:t>.</w:t>
            </w:r>
            <w:r w:rsidRPr="00BA5695">
              <w:rPr>
                <w:rFonts w:hint="eastAsia"/>
              </w:rPr>
              <w:t>甲状腺</w:t>
            </w:r>
            <w:r w:rsidRPr="00BA5695">
              <w:t>.</w:t>
            </w:r>
            <w:r w:rsidRPr="00BA5695">
              <w:rPr>
                <w:rFonts w:hint="eastAsia"/>
              </w:rPr>
              <w:t>乳腺</w:t>
            </w:r>
            <w:r w:rsidRPr="00BA5695">
              <w:t>.</w:t>
            </w:r>
            <w:r w:rsidRPr="00BA5695">
              <w:rPr>
                <w:rFonts w:hint="eastAsia"/>
              </w:rPr>
              <w:t>前列腺</w:t>
            </w:r>
            <w:r w:rsidRPr="00BA5695">
              <w:t>.</w:t>
            </w:r>
            <w:r w:rsidRPr="00BA5695">
              <w:rPr>
                <w:rFonts w:hint="eastAsia"/>
              </w:rPr>
              <w:t>腹股沟。</w:t>
            </w:r>
            <w:r w:rsidRPr="00BA5695">
              <w:t xml:space="preserve">  </w:t>
            </w:r>
            <w:r w:rsidRPr="00BA5695">
              <w:br/>
            </w:r>
            <w:r w:rsidRPr="00BA5695">
              <w:rPr>
                <w:rFonts w:hint="eastAsia"/>
              </w:rPr>
              <w:t>泌尿生殖器官</w:t>
            </w:r>
            <w:r w:rsidRPr="00BA5695">
              <w:t>.</w:t>
            </w:r>
            <w:r w:rsidRPr="00BA5695">
              <w:rPr>
                <w:rFonts w:hint="eastAsia"/>
              </w:rPr>
              <w:t>肛门</w:t>
            </w:r>
            <w:r w:rsidRPr="00BA5695">
              <w:t xml:space="preserve">. </w:t>
            </w:r>
            <w:r w:rsidRPr="00BA5695">
              <w:rPr>
                <w:rFonts w:hint="eastAsia"/>
              </w:rPr>
              <w:t>直肠指诊</w:t>
            </w:r>
            <w:r w:rsidRPr="00BA5695">
              <w:t>(&gt;40</w:t>
            </w:r>
            <w:r w:rsidRPr="00BA5695">
              <w:rPr>
                <w:rFonts w:hint="eastAsia"/>
              </w:rPr>
              <w:t>岁</w:t>
            </w:r>
            <w:r w:rsidRPr="00BA5695">
              <w:t xml:space="preserve">) </w:t>
            </w:r>
            <w:r w:rsidRPr="00BA5695">
              <w:rPr>
                <w:rFonts w:hint="eastAsia"/>
              </w:rPr>
              <w:t>等。</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r>
      <w:tr w:rsidR="00675802" w:rsidRPr="00BA5695" w:rsidTr="00925B88">
        <w:trPr>
          <w:trHeight w:val="699"/>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t>5</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眼科</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视力、色觉、外眼、眼病</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视力、色觉。</w:t>
            </w:r>
            <w:r w:rsidRPr="00BA5695">
              <w:t xml:space="preserve"> </w:t>
            </w:r>
          </w:p>
          <w:p w:rsidR="00675802" w:rsidRPr="00BA5695" w:rsidRDefault="00675802" w:rsidP="00925B88">
            <w:pPr>
              <w:widowControl/>
              <w:jc w:val="left"/>
            </w:pPr>
            <w:r w:rsidRPr="00BA5695">
              <w:rPr>
                <w:rFonts w:hint="eastAsia"/>
              </w:rPr>
              <w:t>眼眉、眼睑、泪囊、结膜、眼球、巩膜、角膜、虹膜、瞳孔、晶状体、眼的功能检查、生理形态、病理状况，外眼疾病。</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r>
      <w:tr w:rsidR="00675802" w:rsidRPr="00BA5695" w:rsidTr="00925B88">
        <w:trPr>
          <w:trHeight w:val="559"/>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t>6</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耳鼻喉科</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耳、鼻、咽喉等检查</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耳、鼻、咽喉各部生理形态、功能是否正常，</w:t>
            </w:r>
            <w:r w:rsidRPr="00BA5695">
              <w:t xml:space="preserve"> </w:t>
            </w:r>
          </w:p>
          <w:p w:rsidR="00675802" w:rsidRPr="00BA5695" w:rsidRDefault="00675802" w:rsidP="00925B88">
            <w:pPr>
              <w:widowControl/>
              <w:jc w:val="left"/>
            </w:pPr>
            <w:r w:rsidRPr="00BA5695">
              <w:rPr>
                <w:rFonts w:hint="eastAsia"/>
              </w:rPr>
              <w:t>检查有否炎症及肿瘤，发音、听力障碍等疾患。</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r>
      <w:tr w:rsidR="00675802" w:rsidRPr="00BA5695" w:rsidTr="00925B88">
        <w:trPr>
          <w:trHeight w:val="528"/>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t>7</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静态心电图</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十二导联心电图检测</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检查有否心率失常、心肌肥厚、心律不齐、心肌供血不足、心肌损伤。</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r>
      <w:tr w:rsidR="00675802" w:rsidRPr="00BA5695" w:rsidTr="00925B88">
        <w:trPr>
          <w:trHeight w:val="559"/>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t xml:space="preserve">8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t>X</w:t>
            </w:r>
            <w:r w:rsidRPr="00BA5695">
              <w:rPr>
                <w:rFonts w:hint="eastAsia"/>
              </w:rPr>
              <w:t>光检查</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胸部正位片（</w:t>
            </w:r>
            <w:r w:rsidRPr="00BA5695">
              <w:t>DR</w:t>
            </w:r>
            <w:r w:rsidRPr="00BA5695">
              <w:rPr>
                <w:rFonts w:hint="eastAsia"/>
              </w:rPr>
              <w:t>）</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心、肺、膈</w:t>
            </w:r>
            <w:r w:rsidRPr="00BA5695">
              <w:t>X</w:t>
            </w:r>
            <w:proofErr w:type="gramStart"/>
            <w:r w:rsidRPr="00BA5695">
              <w:rPr>
                <w:rFonts w:hint="eastAsia"/>
              </w:rPr>
              <w:t>光数字</w:t>
            </w:r>
            <w:proofErr w:type="gramEnd"/>
            <w:r w:rsidRPr="00BA5695">
              <w:rPr>
                <w:rFonts w:hint="eastAsia"/>
              </w:rPr>
              <w:t>胸片。</w:t>
            </w:r>
            <w:r w:rsidRPr="00BA5695">
              <w:t xml:space="preserve"> </w:t>
            </w:r>
          </w:p>
          <w:p w:rsidR="00675802" w:rsidRPr="00BA5695" w:rsidRDefault="00675802" w:rsidP="00925B88">
            <w:pPr>
              <w:widowControl/>
              <w:jc w:val="left"/>
            </w:pPr>
            <w:r w:rsidRPr="00BA5695">
              <w:rPr>
                <w:rFonts w:hint="eastAsia"/>
              </w:rPr>
              <w:t>检查心脏肥大与否，</w:t>
            </w:r>
            <w:r w:rsidRPr="00BA5695">
              <w:t xml:space="preserve"> </w:t>
            </w:r>
          </w:p>
          <w:p w:rsidR="00675802" w:rsidRPr="00BA5695" w:rsidRDefault="00675802" w:rsidP="00925B88">
            <w:pPr>
              <w:widowControl/>
              <w:jc w:val="left"/>
            </w:pPr>
            <w:r w:rsidRPr="00BA5695">
              <w:rPr>
                <w:rFonts w:hint="eastAsia"/>
              </w:rPr>
              <w:t>检查肺脏、呼吸道肿瘤、结节，肺炎、肺结核等多种疾病。</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r>
      <w:tr w:rsidR="00675802" w:rsidRPr="00BA5695" w:rsidTr="00925B88">
        <w:trPr>
          <w:trHeight w:val="924"/>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t xml:space="preserve">9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血液常规检查</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白细胞（</w:t>
            </w:r>
            <w:r w:rsidRPr="00BA5695">
              <w:t>WBC</w:t>
            </w:r>
            <w:r w:rsidRPr="00BA5695">
              <w:rPr>
                <w:rFonts w:hint="eastAsia"/>
              </w:rPr>
              <w:t>）、</w:t>
            </w:r>
            <w:r w:rsidRPr="00BA5695">
              <w:t xml:space="preserve"> </w:t>
            </w:r>
          </w:p>
          <w:p w:rsidR="00675802" w:rsidRPr="00BA5695" w:rsidRDefault="00675802" w:rsidP="00925B88">
            <w:pPr>
              <w:widowControl/>
              <w:jc w:val="left"/>
            </w:pPr>
            <w:r w:rsidRPr="00BA5695">
              <w:rPr>
                <w:rFonts w:hint="eastAsia"/>
              </w:rPr>
              <w:t>中性粒细胞百分数</w:t>
            </w:r>
            <w:r w:rsidRPr="00BA5695">
              <w:t>(GRA%)</w:t>
            </w:r>
          </w:p>
          <w:p w:rsidR="00675802" w:rsidRPr="00BA5695" w:rsidRDefault="00675802" w:rsidP="00925B88">
            <w:pPr>
              <w:widowControl/>
              <w:jc w:val="left"/>
            </w:pPr>
            <w:r w:rsidRPr="00BA5695">
              <w:rPr>
                <w:rFonts w:hint="eastAsia"/>
              </w:rPr>
              <w:t>中性粒细胞计数绝对值</w:t>
            </w:r>
            <w:r w:rsidRPr="00BA5695">
              <w:t>(GRA)</w:t>
            </w:r>
          </w:p>
          <w:p w:rsidR="00675802" w:rsidRPr="00BA5695" w:rsidRDefault="00675802" w:rsidP="00925B88">
            <w:pPr>
              <w:widowControl/>
              <w:jc w:val="left"/>
            </w:pPr>
            <w:r w:rsidRPr="00BA5695">
              <w:rPr>
                <w:rFonts w:hint="eastAsia"/>
              </w:rPr>
              <w:t>淋巴细胞百分数</w:t>
            </w:r>
            <w:r w:rsidRPr="00BA5695">
              <w:t>(LYM%)</w:t>
            </w:r>
            <w:r w:rsidRPr="00BA5695">
              <w:rPr>
                <w:rFonts w:hint="eastAsia"/>
              </w:rPr>
              <w:t>、</w:t>
            </w:r>
            <w:r w:rsidRPr="00BA5695">
              <w:t xml:space="preserve"> </w:t>
            </w:r>
          </w:p>
          <w:p w:rsidR="00675802" w:rsidRPr="00BA5695" w:rsidRDefault="00675802" w:rsidP="00925B88">
            <w:pPr>
              <w:widowControl/>
              <w:jc w:val="left"/>
            </w:pPr>
            <w:r w:rsidRPr="00BA5695">
              <w:rPr>
                <w:rFonts w:hint="eastAsia"/>
              </w:rPr>
              <w:t>淋巴细胞计数绝对值</w:t>
            </w:r>
            <w:r w:rsidRPr="00BA5695">
              <w:t>(LYM)</w:t>
            </w:r>
          </w:p>
          <w:p w:rsidR="00675802" w:rsidRPr="00BA5695" w:rsidRDefault="00675802" w:rsidP="00925B88">
            <w:pPr>
              <w:widowControl/>
              <w:jc w:val="left"/>
            </w:pPr>
            <w:r w:rsidRPr="00BA5695">
              <w:rPr>
                <w:rFonts w:hint="eastAsia"/>
              </w:rPr>
              <w:t>红细胞（</w:t>
            </w:r>
            <w:r w:rsidRPr="00BA5695">
              <w:t>RBC</w:t>
            </w:r>
            <w:r w:rsidRPr="00BA5695">
              <w:rPr>
                <w:rFonts w:hint="eastAsia"/>
              </w:rPr>
              <w:t>）、</w:t>
            </w:r>
            <w:r w:rsidRPr="00BA5695">
              <w:t xml:space="preserve"> </w:t>
            </w:r>
          </w:p>
          <w:p w:rsidR="00675802" w:rsidRPr="00BA5695" w:rsidRDefault="00675802" w:rsidP="00925B88">
            <w:pPr>
              <w:widowControl/>
              <w:jc w:val="left"/>
            </w:pPr>
            <w:r w:rsidRPr="00BA5695">
              <w:rPr>
                <w:rFonts w:hint="eastAsia"/>
              </w:rPr>
              <w:t>血红蛋白（</w:t>
            </w:r>
            <w:r w:rsidRPr="00BA5695">
              <w:t>HGB</w:t>
            </w:r>
            <w:r w:rsidRPr="00BA5695">
              <w:rPr>
                <w:rFonts w:hint="eastAsia"/>
              </w:rPr>
              <w:t>）、</w:t>
            </w:r>
            <w:r w:rsidRPr="00BA5695">
              <w:t xml:space="preserve"> </w:t>
            </w:r>
          </w:p>
          <w:p w:rsidR="00675802" w:rsidRPr="00BA5695" w:rsidRDefault="00675802" w:rsidP="00925B88">
            <w:pPr>
              <w:widowControl/>
              <w:jc w:val="left"/>
            </w:pPr>
            <w:r w:rsidRPr="00BA5695">
              <w:rPr>
                <w:rFonts w:hint="eastAsia"/>
              </w:rPr>
              <w:t>红细胞压积（</w:t>
            </w:r>
            <w:r w:rsidRPr="00BA5695">
              <w:t>HCT</w:t>
            </w:r>
            <w:r w:rsidRPr="00BA5695">
              <w:rPr>
                <w:rFonts w:hint="eastAsia"/>
              </w:rPr>
              <w:t>）、</w:t>
            </w:r>
            <w:r w:rsidRPr="00BA5695">
              <w:t xml:space="preserve"> </w:t>
            </w:r>
          </w:p>
          <w:p w:rsidR="00675802" w:rsidRPr="00BA5695" w:rsidRDefault="00675802" w:rsidP="00925B88">
            <w:pPr>
              <w:widowControl/>
              <w:jc w:val="left"/>
            </w:pPr>
            <w:r w:rsidRPr="00BA5695">
              <w:rPr>
                <w:rFonts w:hint="eastAsia"/>
              </w:rPr>
              <w:t>红细胞平均体积（</w:t>
            </w:r>
            <w:r w:rsidRPr="00BA5695">
              <w:t>MCV</w:t>
            </w:r>
            <w:r w:rsidRPr="00BA5695">
              <w:rPr>
                <w:rFonts w:hint="eastAsia"/>
              </w:rPr>
              <w:t>）、</w:t>
            </w:r>
            <w:r w:rsidRPr="00BA5695">
              <w:t xml:space="preserve"> </w:t>
            </w:r>
          </w:p>
          <w:p w:rsidR="00675802" w:rsidRPr="00BA5695" w:rsidRDefault="00675802" w:rsidP="00925B88">
            <w:pPr>
              <w:widowControl/>
              <w:jc w:val="left"/>
            </w:pPr>
            <w:r w:rsidRPr="00BA5695">
              <w:rPr>
                <w:rFonts w:hint="eastAsia"/>
              </w:rPr>
              <w:lastRenderedPageBreak/>
              <w:t>红细胞平均血红蛋白含量（</w:t>
            </w:r>
            <w:r w:rsidRPr="00BA5695">
              <w:t>MCH</w:t>
            </w:r>
            <w:r w:rsidRPr="00BA5695">
              <w:rPr>
                <w:rFonts w:hint="eastAsia"/>
              </w:rPr>
              <w:t>）</w:t>
            </w:r>
            <w:r w:rsidRPr="00BA5695">
              <w:t xml:space="preserve"> </w:t>
            </w:r>
          </w:p>
          <w:p w:rsidR="00675802" w:rsidRPr="00BA5695" w:rsidRDefault="00675802" w:rsidP="00925B88">
            <w:pPr>
              <w:widowControl/>
              <w:jc w:val="left"/>
            </w:pPr>
            <w:r w:rsidRPr="00BA5695">
              <w:rPr>
                <w:rFonts w:hint="eastAsia"/>
              </w:rPr>
              <w:t>红细胞平均血红蛋白浓度（</w:t>
            </w:r>
            <w:r w:rsidRPr="00BA5695">
              <w:t>MCHC</w:t>
            </w:r>
            <w:r w:rsidRPr="00BA5695">
              <w:rPr>
                <w:rFonts w:hint="eastAsia"/>
              </w:rPr>
              <w:t>）</w:t>
            </w:r>
            <w:r w:rsidRPr="00BA5695">
              <w:t xml:space="preserve"> </w:t>
            </w:r>
          </w:p>
          <w:p w:rsidR="00675802" w:rsidRPr="00BA5695" w:rsidRDefault="00675802" w:rsidP="00925B88">
            <w:pPr>
              <w:widowControl/>
              <w:jc w:val="left"/>
            </w:pPr>
            <w:r w:rsidRPr="00BA5695">
              <w:rPr>
                <w:rFonts w:hint="eastAsia"/>
              </w:rPr>
              <w:t>红细胞体积分布宽度（</w:t>
            </w:r>
            <w:r w:rsidRPr="00BA5695">
              <w:t>RDW%</w:t>
            </w:r>
            <w:r w:rsidRPr="00BA5695">
              <w:rPr>
                <w:rFonts w:hint="eastAsia"/>
              </w:rPr>
              <w:t>）</w:t>
            </w:r>
            <w:r w:rsidRPr="00BA5695">
              <w:t xml:space="preserve"> </w:t>
            </w:r>
          </w:p>
          <w:p w:rsidR="00675802" w:rsidRPr="00BA5695" w:rsidRDefault="00675802" w:rsidP="00925B88">
            <w:pPr>
              <w:widowControl/>
              <w:jc w:val="left"/>
            </w:pPr>
            <w:r w:rsidRPr="00BA5695">
              <w:rPr>
                <w:rFonts w:hint="eastAsia"/>
              </w:rPr>
              <w:t>血小板（</w:t>
            </w:r>
            <w:r w:rsidRPr="00BA5695">
              <w:t>PLT</w:t>
            </w:r>
            <w:r w:rsidRPr="00BA5695">
              <w:rPr>
                <w:rFonts w:hint="eastAsia"/>
              </w:rPr>
              <w:t>）、</w:t>
            </w:r>
            <w:r w:rsidRPr="00BA5695">
              <w:t xml:space="preserve"> </w:t>
            </w:r>
          </w:p>
          <w:p w:rsidR="00675802" w:rsidRPr="00BA5695" w:rsidRDefault="00675802" w:rsidP="00925B88">
            <w:pPr>
              <w:widowControl/>
              <w:jc w:val="left"/>
            </w:pPr>
            <w:r w:rsidRPr="00BA5695">
              <w:rPr>
                <w:rFonts w:hint="eastAsia"/>
              </w:rPr>
              <w:t>血小板平均体积（</w:t>
            </w:r>
            <w:r w:rsidRPr="00BA5695">
              <w:t>MPV</w:t>
            </w:r>
            <w:r w:rsidRPr="00BA5695">
              <w:rPr>
                <w:rFonts w:hint="eastAsia"/>
              </w:rPr>
              <w:t>）、</w:t>
            </w:r>
            <w:r w:rsidRPr="00BA5695">
              <w:t xml:space="preserve"> </w:t>
            </w:r>
          </w:p>
          <w:p w:rsidR="00675802" w:rsidRPr="00BA5695" w:rsidRDefault="00675802" w:rsidP="00925B88">
            <w:pPr>
              <w:widowControl/>
              <w:jc w:val="left"/>
            </w:pPr>
            <w:r w:rsidRPr="00BA5695">
              <w:rPr>
                <w:rFonts w:hint="eastAsia"/>
              </w:rPr>
              <w:t>血小板压积</w:t>
            </w:r>
            <w:r w:rsidRPr="00BA5695">
              <w:t>(PCT%)</w:t>
            </w:r>
            <w:r w:rsidRPr="00BA5695">
              <w:rPr>
                <w:rFonts w:hint="eastAsia"/>
              </w:rPr>
              <w:t>、</w:t>
            </w:r>
            <w:r w:rsidRPr="00BA5695">
              <w:t xml:space="preserve"> </w:t>
            </w:r>
          </w:p>
          <w:p w:rsidR="00675802" w:rsidRPr="00BA5695" w:rsidRDefault="00675802" w:rsidP="00925B88">
            <w:pPr>
              <w:widowControl/>
              <w:jc w:val="left"/>
            </w:pPr>
            <w:r w:rsidRPr="00BA5695">
              <w:rPr>
                <w:rFonts w:hint="eastAsia"/>
              </w:rPr>
              <w:t>血小板体积分布宽度</w:t>
            </w:r>
            <w:r w:rsidRPr="00BA5695">
              <w:t>(PDW%)</w:t>
            </w:r>
          </w:p>
          <w:p w:rsidR="00675802" w:rsidRPr="00BA5695" w:rsidRDefault="00675802" w:rsidP="00925B88">
            <w:pPr>
              <w:widowControl/>
              <w:jc w:val="left"/>
            </w:pPr>
            <w:r w:rsidRPr="00BA5695">
              <w:rPr>
                <w:rFonts w:hint="eastAsia"/>
              </w:rPr>
              <w:t>嗜酸性粒细胞数目（</w:t>
            </w:r>
            <w:r w:rsidRPr="00BA5695">
              <w:t>BAS)</w:t>
            </w:r>
          </w:p>
          <w:p w:rsidR="00675802" w:rsidRPr="00BA5695" w:rsidRDefault="00675802" w:rsidP="00925B88">
            <w:pPr>
              <w:widowControl/>
              <w:jc w:val="left"/>
            </w:pPr>
            <w:r w:rsidRPr="00BA5695">
              <w:rPr>
                <w:rFonts w:hint="eastAsia"/>
              </w:rPr>
              <w:t>嗜酸性粒细胞比率（</w:t>
            </w:r>
            <w:r w:rsidRPr="00BA5695">
              <w:t>BAS%)</w:t>
            </w:r>
          </w:p>
          <w:p w:rsidR="00675802" w:rsidRPr="00BA5695" w:rsidRDefault="00675802" w:rsidP="00925B88">
            <w:pPr>
              <w:widowControl/>
              <w:jc w:val="left"/>
            </w:pPr>
            <w:r w:rsidRPr="00BA5695">
              <w:rPr>
                <w:rFonts w:hint="eastAsia"/>
              </w:rPr>
              <w:t>嗜碱性粒细胞数目（</w:t>
            </w:r>
            <w:r w:rsidRPr="00BA5695">
              <w:t>EOS)</w:t>
            </w:r>
          </w:p>
          <w:p w:rsidR="00675802" w:rsidRPr="00BA5695" w:rsidRDefault="00675802" w:rsidP="00925B88">
            <w:pPr>
              <w:widowControl/>
              <w:jc w:val="left"/>
            </w:pPr>
            <w:r w:rsidRPr="00BA5695">
              <w:rPr>
                <w:rFonts w:hint="eastAsia"/>
              </w:rPr>
              <w:t>嗜碱性粒细胞比率（</w:t>
            </w:r>
            <w:r w:rsidRPr="00BA5695">
              <w:t>EOS%)</w:t>
            </w:r>
          </w:p>
          <w:p w:rsidR="00675802" w:rsidRPr="00BA5695" w:rsidRDefault="00675802" w:rsidP="00925B88">
            <w:pPr>
              <w:widowControl/>
              <w:jc w:val="left"/>
            </w:pPr>
            <w:r w:rsidRPr="00BA5695">
              <w:rPr>
                <w:rFonts w:hint="eastAsia"/>
              </w:rPr>
              <w:t>单核细胞计数</w:t>
            </w:r>
            <w:r w:rsidRPr="00BA5695">
              <w:t xml:space="preserve"> </w:t>
            </w:r>
          </w:p>
          <w:p w:rsidR="00675802" w:rsidRPr="00BA5695" w:rsidRDefault="00675802" w:rsidP="00925B88">
            <w:pPr>
              <w:widowControl/>
              <w:jc w:val="left"/>
            </w:pPr>
            <w:r w:rsidRPr="00BA5695">
              <w:rPr>
                <w:rFonts w:hint="eastAsia"/>
              </w:rPr>
              <w:t>单核细胞比率</w:t>
            </w:r>
            <w:r w:rsidRPr="00BA5695">
              <w:t xml:space="preserve"> </w:t>
            </w:r>
          </w:p>
          <w:p w:rsidR="00675802" w:rsidRPr="00BA5695" w:rsidRDefault="00675802" w:rsidP="00925B88">
            <w:pPr>
              <w:widowControl/>
              <w:jc w:val="left"/>
            </w:pPr>
            <w:r w:rsidRPr="00BA5695">
              <w:rPr>
                <w:rFonts w:hint="eastAsia"/>
              </w:rPr>
              <w:t>等</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lastRenderedPageBreak/>
              <w:t>1.</w:t>
            </w:r>
            <w:r w:rsidRPr="00BA5695">
              <w:rPr>
                <w:rFonts w:hint="eastAsia"/>
              </w:rPr>
              <w:t>提示有否细菌、病毒感染性疾病等，</w:t>
            </w:r>
            <w:r w:rsidRPr="00BA5695">
              <w:t xml:space="preserve"> </w:t>
            </w:r>
          </w:p>
          <w:p w:rsidR="00675802" w:rsidRPr="00BA5695" w:rsidRDefault="00675802" w:rsidP="00925B88">
            <w:pPr>
              <w:widowControl/>
              <w:jc w:val="left"/>
            </w:pPr>
            <w:r w:rsidRPr="00BA5695">
              <w:t xml:space="preserve">2. </w:t>
            </w:r>
            <w:r w:rsidRPr="00BA5695">
              <w:rPr>
                <w:rFonts w:hint="eastAsia"/>
              </w:rPr>
              <w:t>提示有否血液病、严重心肺疾病、脱水等病变，</w:t>
            </w:r>
            <w:r w:rsidRPr="00BA5695">
              <w:t xml:space="preserve"> </w:t>
            </w:r>
          </w:p>
          <w:p w:rsidR="00675802" w:rsidRPr="00BA5695" w:rsidRDefault="00675802" w:rsidP="00925B88">
            <w:pPr>
              <w:widowControl/>
              <w:jc w:val="left"/>
            </w:pPr>
            <w:r w:rsidRPr="00BA5695">
              <w:t xml:space="preserve">3. </w:t>
            </w:r>
            <w:r w:rsidRPr="00BA5695">
              <w:rPr>
                <w:rFonts w:hint="eastAsia"/>
              </w:rPr>
              <w:t>各种病因引起的贫血，</w:t>
            </w:r>
            <w:r w:rsidRPr="00BA5695">
              <w:t xml:space="preserve"> </w:t>
            </w:r>
          </w:p>
          <w:p w:rsidR="00675802" w:rsidRPr="00BA5695" w:rsidRDefault="00675802" w:rsidP="00925B88">
            <w:pPr>
              <w:widowControl/>
              <w:jc w:val="left"/>
            </w:pPr>
            <w:r w:rsidRPr="00BA5695">
              <w:t xml:space="preserve">4. </w:t>
            </w:r>
            <w:r w:rsidRPr="00BA5695">
              <w:rPr>
                <w:rFonts w:hint="eastAsia"/>
              </w:rPr>
              <w:t>败血症，</w:t>
            </w:r>
            <w:r w:rsidRPr="00BA5695">
              <w:t xml:space="preserve"> </w:t>
            </w:r>
          </w:p>
          <w:p w:rsidR="00675802" w:rsidRPr="00BA5695" w:rsidRDefault="00675802" w:rsidP="00925B88">
            <w:pPr>
              <w:widowControl/>
              <w:jc w:val="left"/>
            </w:pPr>
            <w:r w:rsidRPr="00BA5695">
              <w:t xml:space="preserve">5. </w:t>
            </w:r>
            <w:r w:rsidRPr="00BA5695">
              <w:rPr>
                <w:rFonts w:hint="eastAsia"/>
              </w:rPr>
              <w:t>血小板减少性疾病，</w:t>
            </w:r>
            <w:r w:rsidRPr="00BA5695">
              <w:t xml:space="preserve"> </w:t>
            </w:r>
          </w:p>
          <w:p w:rsidR="00675802" w:rsidRPr="00BA5695" w:rsidRDefault="00675802" w:rsidP="00925B88">
            <w:pPr>
              <w:widowControl/>
              <w:jc w:val="left"/>
            </w:pPr>
            <w:r w:rsidRPr="00BA5695">
              <w:t>6.</w:t>
            </w:r>
            <w:r w:rsidRPr="00BA5695">
              <w:rPr>
                <w:rFonts w:hint="eastAsia"/>
              </w:rPr>
              <w:t>人体免疫力异常者相关指标亦可异常。</w:t>
            </w:r>
            <w:r w:rsidRPr="00BA5695">
              <w:t xml:space="preserve"> </w:t>
            </w:r>
          </w:p>
          <w:p w:rsidR="00675802" w:rsidRPr="00BA5695" w:rsidRDefault="00675802" w:rsidP="00925B88">
            <w:pPr>
              <w:widowControl/>
              <w:jc w:val="left"/>
            </w:pPr>
            <w:r w:rsidRPr="00BA5695">
              <w:rPr>
                <w:rFonts w:hint="eastAsia"/>
              </w:rPr>
              <w:t>是成人与青少年体检的基础项目。</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r>
      <w:tr w:rsidR="00675802" w:rsidRPr="00BA5695" w:rsidTr="00925B88">
        <w:trPr>
          <w:trHeight w:val="401"/>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lastRenderedPageBreak/>
              <w:t xml:space="preserve">10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肝功能</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谷丙转氨酶</w:t>
            </w:r>
            <w:r w:rsidRPr="00BA5695">
              <w:t xml:space="preserve">(ALT)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增高：肝炎，阻塞性黄疸，肝癌，急性心梗，急性胰腺炎等</w:t>
            </w:r>
            <w:r w:rsidRPr="00BA5695">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r>
      <w:tr w:rsidR="00675802" w:rsidRPr="00BA5695" w:rsidTr="00925B88">
        <w:trPr>
          <w:trHeight w:val="394"/>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t xml:space="preserve">11 </w:t>
            </w:r>
          </w:p>
        </w:tc>
        <w:tc>
          <w:tcPr>
            <w:tcW w:w="1120" w:type="dxa"/>
            <w:vMerge w:val="restart"/>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体检报告</w:t>
            </w:r>
            <w:r w:rsidRPr="00BA5695">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个人体检报告</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w:t>
            </w:r>
            <w:r w:rsidRPr="00BA5695">
              <w:t xml:space="preserve"> </w:t>
            </w:r>
          </w:p>
        </w:tc>
      </w:tr>
      <w:tr w:rsidR="00675802" w:rsidRPr="00BA5695" w:rsidTr="00925B88">
        <w:trPr>
          <w:trHeight w:val="394"/>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t xml:space="preserve">12 </w:t>
            </w:r>
          </w:p>
        </w:tc>
        <w:tc>
          <w:tcPr>
            <w:tcW w:w="0" w:type="auto"/>
            <w:vMerge/>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单位体检总结</w:t>
            </w:r>
            <w:r w:rsidRPr="00BA5695">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p>
        </w:tc>
      </w:tr>
      <w:tr w:rsidR="00675802" w:rsidRPr="00BA5695" w:rsidTr="00925B88">
        <w:trPr>
          <w:trHeight w:val="343"/>
        </w:trPr>
        <w:tc>
          <w:tcPr>
            <w:tcW w:w="56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 xml:space="preserve">　</w:t>
            </w:r>
            <w:r w:rsidRPr="00BA5695">
              <w:rPr>
                <w:b/>
                <w:bCs/>
              </w:rPr>
              <w:t xml:space="preserve"> </w:t>
            </w:r>
          </w:p>
        </w:tc>
        <w:tc>
          <w:tcPr>
            <w:tcW w:w="11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合计</w:t>
            </w:r>
            <w:r w:rsidRPr="00BA5695">
              <w:rPr>
                <w:b/>
                <w:bCs/>
              </w:rPr>
              <w:t xml:space="preserve"> </w:t>
            </w:r>
          </w:p>
        </w:tc>
        <w:tc>
          <w:tcPr>
            <w:tcW w:w="22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特别优惠价格</w:t>
            </w:r>
            <w:r w:rsidRPr="00BA5695">
              <w:rPr>
                <w:b/>
                <w:bCs/>
              </w:rPr>
              <w:t xml:space="preserve"> </w:t>
            </w:r>
          </w:p>
        </w:tc>
        <w:tc>
          <w:tcPr>
            <w:tcW w:w="502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r w:rsidRPr="00BA5695">
              <w:rPr>
                <w:rFonts w:hint="eastAsia"/>
              </w:rPr>
              <w:t xml:space="preserve">　</w:t>
            </w:r>
            <w:r w:rsidRPr="00BA5695">
              <w:rPr>
                <w:b/>
                <w:bCs/>
              </w:rPr>
              <w:t xml:space="preserve"> </w:t>
            </w:r>
          </w:p>
        </w:tc>
        <w:tc>
          <w:tcPr>
            <w:tcW w:w="54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p>
        </w:tc>
        <w:tc>
          <w:tcPr>
            <w:tcW w:w="600" w:type="dxa"/>
            <w:tcBorders>
              <w:top w:val="single" w:sz="8" w:space="0" w:color="00B0F0"/>
              <w:left w:val="single" w:sz="8" w:space="0" w:color="00B0F0"/>
              <w:bottom w:val="single" w:sz="8" w:space="0" w:color="00B0F0"/>
              <w:right w:val="single" w:sz="8" w:space="0" w:color="00B0F0"/>
            </w:tcBorders>
            <w:tcMar>
              <w:top w:w="10" w:type="dxa"/>
              <w:left w:w="10" w:type="dxa"/>
              <w:bottom w:w="0" w:type="dxa"/>
              <w:right w:w="10" w:type="dxa"/>
            </w:tcMar>
            <w:vAlign w:val="center"/>
          </w:tcPr>
          <w:p w:rsidR="00675802" w:rsidRPr="00BA5695" w:rsidRDefault="00675802" w:rsidP="00925B88">
            <w:pPr>
              <w:widowControl/>
              <w:jc w:val="left"/>
            </w:pPr>
          </w:p>
        </w:tc>
      </w:tr>
    </w:tbl>
    <w:p w:rsidR="00675802" w:rsidRPr="00F7096C" w:rsidRDefault="00675802">
      <w:pPr>
        <w:widowControl/>
        <w:jc w:val="left"/>
      </w:pPr>
    </w:p>
    <w:sectPr w:rsidR="00675802" w:rsidRPr="00F7096C" w:rsidSect="00995300">
      <w:pgSz w:w="11906" w:h="16838"/>
      <w:pgMar w:top="1440" w:right="1797" w:bottom="1440" w:left="1797" w:header="624" w:footer="62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637D" w:rsidRDefault="00C3637D" w:rsidP="00722668">
      <w:r>
        <w:separator/>
      </w:r>
    </w:p>
  </w:endnote>
  <w:endnote w:type="continuationSeparator" w:id="0">
    <w:p w:rsidR="00C3637D" w:rsidRDefault="00C3637D" w:rsidP="007226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3B84" w:rsidRDefault="00DF3B84">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5802" w:rsidRDefault="00E12F8C" w:rsidP="00722668">
    <w:pPr>
      <w:pStyle w:val="a3"/>
      <w:jc w:val="right"/>
    </w:pPr>
    <w:fldSimple w:instr=" PAGE   \* MERGEFORMAT ">
      <w:r w:rsidR="00DF3B84" w:rsidRPr="00DF3B84">
        <w:rPr>
          <w:noProof/>
          <w:lang w:val="zh-CN"/>
        </w:rPr>
        <w:t>-</w:t>
      </w:r>
      <w:r w:rsidR="00DF3B84">
        <w:rPr>
          <w:noProof/>
        </w:rPr>
        <w:t xml:space="preserve"> 1 -</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3B84" w:rsidRDefault="00DF3B8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637D" w:rsidRDefault="00C3637D" w:rsidP="00722668">
      <w:r>
        <w:separator/>
      </w:r>
    </w:p>
  </w:footnote>
  <w:footnote w:type="continuationSeparator" w:id="0">
    <w:p w:rsidR="00C3637D" w:rsidRDefault="00C3637D" w:rsidP="007226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3B84" w:rsidRDefault="00DF3B84">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5802" w:rsidRDefault="00675802" w:rsidP="00DF3B84">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3B84" w:rsidRDefault="00DF3B84">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90645E"/>
    <w:multiLevelType w:val="hybridMultilevel"/>
    <w:tmpl w:val="711CB448"/>
    <w:lvl w:ilvl="0" w:tplc="DE6C78C4">
      <w:start w:val="1"/>
      <w:numFmt w:val="decimal"/>
      <w:lvlText w:val="%1."/>
      <w:lvlJc w:val="left"/>
      <w:pPr>
        <w:ind w:left="949" w:hanging="390"/>
      </w:pPr>
      <w:rPr>
        <w:rFonts w:cs="Times New Roman" w:hint="default"/>
      </w:rPr>
    </w:lvl>
    <w:lvl w:ilvl="1" w:tplc="04090019" w:tentative="1">
      <w:start w:val="1"/>
      <w:numFmt w:val="lowerLetter"/>
      <w:lvlText w:val="%2)"/>
      <w:lvlJc w:val="left"/>
      <w:pPr>
        <w:ind w:left="1399" w:hanging="420"/>
      </w:pPr>
      <w:rPr>
        <w:rFonts w:cs="Times New Roman"/>
      </w:rPr>
    </w:lvl>
    <w:lvl w:ilvl="2" w:tplc="0409001B" w:tentative="1">
      <w:start w:val="1"/>
      <w:numFmt w:val="lowerRoman"/>
      <w:lvlText w:val="%3."/>
      <w:lvlJc w:val="right"/>
      <w:pPr>
        <w:ind w:left="1819" w:hanging="420"/>
      </w:pPr>
      <w:rPr>
        <w:rFonts w:cs="Times New Roman"/>
      </w:rPr>
    </w:lvl>
    <w:lvl w:ilvl="3" w:tplc="0409000F" w:tentative="1">
      <w:start w:val="1"/>
      <w:numFmt w:val="decimal"/>
      <w:lvlText w:val="%4."/>
      <w:lvlJc w:val="left"/>
      <w:pPr>
        <w:ind w:left="2239" w:hanging="420"/>
      </w:pPr>
      <w:rPr>
        <w:rFonts w:cs="Times New Roman"/>
      </w:rPr>
    </w:lvl>
    <w:lvl w:ilvl="4" w:tplc="04090019" w:tentative="1">
      <w:start w:val="1"/>
      <w:numFmt w:val="lowerLetter"/>
      <w:lvlText w:val="%5)"/>
      <w:lvlJc w:val="left"/>
      <w:pPr>
        <w:ind w:left="2659" w:hanging="420"/>
      </w:pPr>
      <w:rPr>
        <w:rFonts w:cs="Times New Roman"/>
      </w:rPr>
    </w:lvl>
    <w:lvl w:ilvl="5" w:tplc="0409001B" w:tentative="1">
      <w:start w:val="1"/>
      <w:numFmt w:val="lowerRoman"/>
      <w:lvlText w:val="%6."/>
      <w:lvlJc w:val="right"/>
      <w:pPr>
        <w:ind w:left="3079" w:hanging="420"/>
      </w:pPr>
      <w:rPr>
        <w:rFonts w:cs="Times New Roman"/>
      </w:rPr>
    </w:lvl>
    <w:lvl w:ilvl="6" w:tplc="0409000F" w:tentative="1">
      <w:start w:val="1"/>
      <w:numFmt w:val="decimal"/>
      <w:lvlText w:val="%7."/>
      <w:lvlJc w:val="left"/>
      <w:pPr>
        <w:ind w:left="3499" w:hanging="420"/>
      </w:pPr>
      <w:rPr>
        <w:rFonts w:cs="Times New Roman"/>
      </w:rPr>
    </w:lvl>
    <w:lvl w:ilvl="7" w:tplc="04090019" w:tentative="1">
      <w:start w:val="1"/>
      <w:numFmt w:val="lowerLetter"/>
      <w:lvlText w:val="%8)"/>
      <w:lvlJc w:val="left"/>
      <w:pPr>
        <w:ind w:left="3919" w:hanging="420"/>
      </w:pPr>
      <w:rPr>
        <w:rFonts w:cs="Times New Roman"/>
      </w:rPr>
    </w:lvl>
    <w:lvl w:ilvl="8" w:tplc="0409001B" w:tentative="1">
      <w:start w:val="1"/>
      <w:numFmt w:val="lowerRoman"/>
      <w:lvlText w:val="%9."/>
      <w:lvlJc w:val="right"/>
      <w:pPr>
        <w:ind w:left="4339" w:hanging="420"/>
      </w:pPr>
      <w:rPr>
        <w:rFonts w:cs="Times New Roman"/>
      </w:rPr>
    </w:lvl>
  </w:abstractNum>
  <w:abstractNum w:abstractNumId="1">
    <w:nsid w:val="390B127D"/>
    <w:multiLevelType w:val="hybridMultilevel"/>
    <w:tmpl w:val="0170A72E"/>
    <w:lvl w:ilvl="0" w:tplc="6F3CC5C0">
      <w:start w:val="1"/>
      <w:numFmt w:val="decimal"/>
      <w:lvlText w:val="%1."/>
      <w:lvlJc w:val="left"/>
      <w:pPr>
        <w:ind w:left="854" w:hanging="855"/>
      </w:pPr>
      <w:rPr>
        <w:rFonts w:cs="Times New Roman" w:hint="default"/>
      </w:rPr>
    </w:lvl>
    <w:lvl w:ilvl="1" w:tplc="04090019" w:tentative="1">
      <w:start w:val="1"/>
      <w:numFmt w:val="lowerLetter"/>
      <w:lvlText w:val="%2)"/>
      <w:lvlJc w:val="left"/>
      <w:pPr>
        <w:ind w:left="839" w:hanging="420"/>
      </w:pPr>
      <w:rPr>
        <w:rFonts w:cs="Times New Roman"/>
      </w:rPr>
    </w:lvl>
    <w:lvl w:ilvl="2" w:tplc="0409001B" w:tentative="1">
      <w:start w:val="1"/>
      <w:numFmt w:val="lowerRoman"/>
      <w:lvlText w:val="%3."/>
      <w:lvlJc w:val="right"/>
      <w:pPr>
        <w:ind w:left="1259" w:hanging="420"/>
      </w:pPr>
      <w:rPr>
        <w:rFonts w:cs="Times New Roman"/>
      </w:rPr>
    </w:lvl>
    <w:lvl w:ilvl="3" w:tplc="0409000F" w:tentative="1">
      <w:start w:val="1"/>
      <w:numFmt w:val="decimal"/>
      <w:lvlText w:val="%4."/>
      <w:lvlJc w:val="left"/>
      <w:pPr>
        <w:ind w:left="1679" w:hanging="420"/>
      </w:pPr>
      <w:rPr>
        <w:rFonts w:cs="Times New Roman"/>
      </w:rPr>
    </w:lvl>
    <w:lvl w:ilvl="4" w:tplc="04090019" w:tentative="1">
      <w:start w:val="1"/>
      <w:numFmt w:val="lowerLetter"/>
      <w:lvlText w:val="%5)"/>
      <w:lvlJc w:val="left"/>
      <w:pPr>
        <w:ind w:left="2099" w:hanging="420"/>
      </w:pPr>
      <w:rPr>
        <w:rFonts w:cs="Times New Roman"/>
      </w:rPr>
    </w:lvl>
    <w:lvl w:ilvl="5" w:tplc="0409001B" w:tentative="1">
      <w:start w:val="1"/>
      <w:numFmt w:val="lowerRoman"/>
      <w:lvlText w:val="%6."/>
      <w:lvlJc w:val="right"/>
      <w:pPr>
        <w:ind w:left="2519" w:hanging="420"/>
      </w:pPr>
      <w:rPr>
        <w:rFonts w:cs="Times New Roman"/>
      </w:rPr>
    </w:lvl>
    <w:lvl w:ilvl="6" w:tplc="0409000F" w:tentative="1">
      <w:start w:val="1"/>
      <w:numFmt w:val="decimal"/>
      <w:lvlText w:val="%7."/>
      <w:lvlJc w:val="left"/>
      <w:pPr>
        <w:ind w:left="2939" w:hanging="420"/>
      </w:pPr>
      <w:rPr>
        <w:rFonts w:cs="Times New Roman"/>
      </w:rPr>
    </w:lvl>
    <w:lvl w:ilvl="7" w:tplc="04090019" w:tentative="1">
      <w:start w:val="1"/>
      <w:numFmt w:val="lowerLetter"/>
      <w:lvlText w:val="%8)"/>
      <w:lvlJc w:val="left"/>
      <w:pPr>
        <w:ind w:left="3359" w:hanging="420"/>
      </w:pPr>
      <w:rPr>
        <w:rFonts w:cs="Times New Roman"/>
      </w:rPr>
    </w:lvl>
    <w:lvl w:ilvl="8" w:tplc="0409001B" w:tentative="1">
      <w:start w:val="1"/>
      <w:numFmt w:val="lowerRoman"/>
      <w:lvlText w:val="%9."/>
      <w:lvlJc w:val="right"/>
      <w:pPr>
        <w:ind w:left="3779" w:hanging="420"/>
      </w:pPr>
      <w:rPr>
        <w:rFonts w:cs="Times New Roman"/>
      </w:rPr>
    </w:lvl>
  </w:abstractNum>
  <w:abstractNum w:abstractNumId="2">
    <w:nsid w:val="429E5A4B"/>
    <w:multiLevelType w:val="hybridMultilevel"/>
    <w:tmpl w:val="96E0AF68"/>
    <w:lvl w:ilvl="0" w:tplc="A68CD3BE">
      <w:start w:val="1"/>
      <w:numFmt w:val="japaneseCounting"/>
      <w:lvlText w:val="%1、"/>
      <w:lvlJc w:val="left"/>
      <w:pPr>
        <w:ind w:left="996" w:hanging="360"/>
      </w:pPr>
      <w:rPr>
        <w:rFonts w:ascii="宋体" w:eastAsia="宋体" w:hAnsi="宋体" w:cs="Times New Roman"/>
      </w:rPr>
    </w:lvl>
    <w:lvl w:ilvl="1" w:tplc="04090019" w:tentative="1">
      <w:start w:val="1"/>
      <w:numFmt w:val="lowerLetter"/>
      <w:lvlText w:val="%2)"/>
      <w:lvlJc w:val="left"/>
      <w:pPr>
        <w:ind w:left="1476" w:hanging="420"/>
      </w:pPr>
      <w:rPr>
        <w:rFonts w:cs="Times New Roman"/>
      </w:rPr>
    </w:lvl>
    <w:lvl w:ilvl="2" w:tplc="0409001B" w:tentative="1">
      <w:start w:val="1"/>
      <w:numFmt w:val="lowerRoman"/>
      <w:lvlText w:val="%3."/>
      <w:lvlJc w:val="right"/>
      <w:pPr>
        <w:ind w:left="1896" w:hanging="420"/>
      </w:pPr>
      <w:rPr>
        <w:rFonts w:cs="Times New Roman"/>
      </w:rPr>
    </w:lvl>
    <w:lvl w:ilvl="3" w:tplc="0409000F" w:tentative="1">
      <w:start w:val="1"/>
      <w:numFmt w:val="decimal"/>
      <w:lvlText w:val="%4."/>
      <w:lvlJc w:val="left"/>
      <w:pPr>
        <w:ind w:left="2316" w:hanging="420"/>
      </w:pPr>
      <w:rPr>
        <w:rFonts w:cs="Times New Roman"/>
      </w:rPr>
    </w:lvl>
    <w:lvl w:ilvl="4" w:tplc="04090019" w:tentative="1">
      <w:start w:val="1"/>
      <w:numFmt w:val="lowerLetter"/>
      <w:lvlText w:val="%5)"/>
      <w:lvlJc w:val="left"/>
      <w:pPr>
        <w:ind w:left="2736" w:hanging="420"/>
      </w:pPr>
      <w:rPr>
        <w:rFonts w:cs="Times New Roman"/>
      </w:rPr>
    </w:lvl>
    <w:lvl w:ilvl="5" w:tplc="0409001B" w:tentative="1">
      <w:start w:val="1"/>
      <w:numFmt w:val="lowerRoman"/>
      <w:lvlText w:val="%6."/>
      <w:lvlJc w:val="right"/>
      <w:pPr>
        <w:ind w:left="3156" w:hanging="420"/>
      </w:pPr>
      <w:rPr>
        <w:rFonts w:cs="Times New Roman"/>
      </w:rPr>
    </w:lvl>
    <w:lvl w:ilvl="6" w:tplc="0409000F" w:tentative="1">
      <w:start w:val="1"/>
      <w:numFmt w:val="decimal"/>
      <w:lvlText w:val="%7."/>
      <w:lvlJc w:val="left"/>
      <w:pPr>
        <w:ind w:left="3576" w:hanging="420"/>
      </w:pPr>
      <w:rPr>
        <w:rFonts w:cs="Times New Roman"/>
      </w:rPr>
    </w:lvl>
    <w:lvl w:ilvl="7" w:tplc="04090019" w:tentative="1">
      <w:start w:val="1"/>
      <w:numFmt w:val="lowerLetter"/>
      <w:lvlText w:val="%8)"/>
      <w:lvlJc w:val="left"/>
      <w:pPr>
        <w:ind w:left="3996" w:hanging="420"/>
      </w:pPr>
      <w:rPr>
        <w:rFonts w:cs="Times New Roman"/>
      </w:rPr>
    </w:lvl>
    <w:lvl w:ilvl="8" w:tplc="0409001B" w:tentative="1">
      <w:start w:val="1"/>
      <w:numFmt w:val="lowerRoman"/>
      <w:lvlText w:val="%9."/>
      <w:lvlJc w:val="right"/>
      <w:pPr>
        <w:ind w:left="4416" w:hanging="420"/>
      </w:pPr>
      <w:rPr>
        <w:rFonts w:cs="Times New Roman"/>
      </w:rPr>
    </w:lvl>
  </w:abstractNum>
  <w:abstractNum w:abstractNumId="3">
    <w:nsid w:val="4FB815E9"/>
    <w:multiLevelType w:val="hybridMultilevel"/>
    <w:tmpl w:val="59EAE468"/>
    <w:lvl w:ilvl="0" w:tplc="9F9007F4">
      <w:start w:val="2"/>
      <w:numFmt w:val="japaneseCounting"/>
      <w:lvlText w:val="%1、"/>
      <w:lvlJc w:val="left"/>
      <w:pPr>
        <w:ind w:left="719" w:hanging="720"/>
      </w:pPr>
      <w:rPr>
        <w:rFonts w:cs="Times New Roman" w:hint="default"/>
      </w:rPr>
    </w:lvl>
    <w:lvl w:ilvl="1" w:tplc="04090019" w:tentative="1">
      <w:start w:val="1"/>
      <w:numFmt w:val="lowerLetter"/>
      <w:lvlText w:val="%2)"/>
      <w:lvlJc w:val="left"/>
      <w:pPr>
        <w:ind w:left="839" w:hanging="420"/>
      </w:pPr>
      <w:rPr>
        <w:rFonts w:cs="Times New Roman"/>
      </w:rPr>
    </w:lvl>
    <w:lvl w:ilvl="2" w:tplc="0409001B" w:tentative="1">
      <w:start w:val="1"/>
      <w:numFmt w:val="lowerRoman"/>
      <w:lvlText w:val="%3."/>
      <w:lvlJc w:val="right"/>
      <w:pPr>
        <w:ind w:left="1259" w:hanging="420"/>
      </w:pPr>
      <w:rPr>
        <w:rFonts w:cs="Times New Roman"/>
      </w:rPr>
    </w:lvl>
    <w:lvl w:ilvl="3" w:tplc="0409000F" w:tentative="1">
      <w:start w:val="1"/>
      <w:numFmt w:val="decimal"/>
      <w:lvlText w:val="%4."/>
      <w:lvlJc w:val="left"/>
      <w:pPr>
        <w:ind w:left="1679" w:hanging="420"/>
      </w:pPr>
      <w:rPr>
        <w:rFonts w:cs="Times New Roman"/>
      </w:rPr>
    </w:lvl>
    <w:lvl w:ilvl="4" w:tplc="04090019" w:tentative="1">
      <w:start w:val="1"/>
      <w:numFmt w:val="lowerLetter"/>
      <w:lvlText w:val="%5)"/>
      <w:lvlJc w:val="left"/>
      <w:pPr>
        <w:ind w:left="2099" w:hanging="420"/>
      </w:pPr>
      <w:rPr>
        <w:rFonts w:cs="Times New Roman"/>
      </w:rPr>
    </w:lvl>
    <w:lvl w:ilvl="5" w:tplc="0409001B" w:tentative="1">
      <w:start w:val="1"/>
      <w:numFmt w:val="lowerRoman"/>
      <w:lvlText w:val="%6."/>
      <w:lvlJc w:val="right"/>
      <w:pPr>
        <w:ind w:left="2519" w:hanging="420"/>
      </w:pPr>
      <w:rPr>
        <w:rFonts w:cs="Times New Roman"/>
      </w:rPr>
    </w:lvl>
    <w:lvl w:ilvl="6" w:tplc="0409000F" w:tentative="1">
      <w:start w:val="1"/>
      <w:numFmt w:val="decimal"/>
      <w:lvlText w:val="%7."/>
      <w:lvlJc w:val="left"/>
      <w:pPr>
        <w:ind w:left="2939" w:hanging="420"/>
      </w:pPr>
      <w:rPr>
        <w:rFonts w:cs="Times New Roman"/>
      </w:rPr>
    </w:lvl>
    <w:lvl w:ilvl="7" w:tplc="04090019" w:tentative="1">
      <w:start w:val="1"/>
      <w:numFmt w:val="lowerLetter"/>
      <w:lvlText w:val="%8)"/>
      <w:lvlJc w:val="left"/>
      <w:pPr>
        <w:ind w:left="3359" w:hanging="420"/>
      </w:pPr>
      <w:rPr>
        <w:rFonts w:cs="Times New Roman"/>
      </w:rPr>
    </w:lvl>
    <w:lvl w:ilvl="8" w:tplc="0409001B" w:tentative="1">
      <w:start w:val="1"/>
      <w:numFmt w:val="lowerRoman"/>
      <w:lvlText w:val="%9."/>
      <w:lvlJc w:val="right"/>
      <w:pPr>
        <w:ind w:left="3779" w:hanging="420"/>
      </w:pPr>
      <w:rPr>
        <w:rFonts w:cs="Times New Roman"/>
      </w:rPr>
    </w:lvl>
  </w:abstractNum>
  <w:abstractNum w:abstractNumId="4">
    <w:nsid w:val="6BD35D2F"/>
    <w:multiLevelType w:val="hybridMultilevel"/>
    <w:tmpl w:val="A7F0443A"/>
    <w:lvl w:ilvl="0" w:tplc="F96C284E">
      <w:start w:val="1"/>
      <w:numFmt w:val="japaneseCounting"/>
      <w:lvlText w:val="%1、"/>
      <w:lvlJc w:val="left"/>
      <w:pPr>
        <w:ind w:left="719" w:hanging="720"/>
      </w:pPr>
      <w:rPr>
        <w:rFonts w:ascii="Calibri" w:hAnsi="Calibri" w:cs="Times New Roman" w:hint="default"/>
        <w:color w:val="FF0000"/>
      </w:rPr>
    </w:lvl>
    <w:lvl w:ilvl="1" w:tplc="04090019" w:tentative="1">
      <w:start w:val="1"/>
      <w:numFmt w:val="lowerLetter"/>
      <w:lvlText w:val="%2)"/>
      <w:lvlJc w:val="left"/>
      <w:pPr>
        <w:ind w:left="839" w:hanging="420"/>
      </w:pPr>
      <w:rPr>
        <w:rFonts w:cs="Times New Roman"/>
      </w:rPr>
    </w:lvl>
    <w:lvl w:ilvl="2" w:tplc="0409001B" w:tentative="1">
      <w:start w:val="1"/>
      <w:numFmt w:val="lowerRoman"/>
      <w:lvlText w:val="%3."/>
      <w:lvlJc w:val="right"/>
      <w:pPr>
        <w:ind w:left="1259" w:hanging="420"/>
      </w:pPr>
      <w:rPr>
        <w:rFonts w:cs="Times New Roman"/>
      </w:rPr>
    </w:lvl>
    <w:lvl w:ilvl="3" w:tplc="0409000F" w:tentative="1">
      <w:start w:val="1"/>
      <w:numFmt w:val="decimal"/>
      <w:lvlText w:val="%4."/>
      <w:lvlJc w:val="left"/>
      <w:pPr>
        <w:ind w:left="1679" w:hanging="420"/>
      </w:pPr>
      <w:rPr>
        <w:rFonts w:cs="Times New Roman"/>
      </w:rPr>
    </w:lvl>
    <w:lvl w:ilvl="4" w:tplc="04090019" w:tentative="1">
      <w:start w:val="1"/>
      <w:numFmt w:val="lowerLetter"/>
      <w:lvlText w:val="%5)"/>
      <w:lvlJc w:val="left"/>
      <w:pPr>
        <w:ind w:left="2099" w:hanging="420"/>
      </w:pPr>
      <w:rPr>
        <w:rFonts w:cs="Times New Roman"/>
      </w:rPr>
    </w:lvl>
    <w:lvl w:ilvl="5" w:tplc="0409001B" w:tentative="1">
      <w:start w:val="1"/>
      <w:numFmt w:val="lowerRoman"/>
      <w:lvlText w:val="%6."/>
      <w:lvlJc w:val="right"/>
      <w:pPr>
        <w:ind w:left="2519" w:hanging="420"/>
      </w:pPr>
      <w:rPr>
        <w:rFonts w:cs="Times New Roman"/>
      </w:rPr>
    </w:lvl>
    <w:lvl w:ilvl="6" w:tplc="0409000F" w:tentative="1">
      <w:start w:val="1"/>
      <w:numFmt w:val="decimal"/>
      <w:lvlText w:val="%7."/>
      <w:lvlJc w:val="left"/>
      <w:pPr>
        <w:ind w:left="2939" w:hanging="420"/>
      </w:pPr>
      <w:rPr>
        <w:rFonts w:cs="Times New Roman"/>
      </w:rPr>
    </w:lvl>
    <w:lvl w:ilvl="7" w:tplc="04090019" w:tentative="1">
      <w:start w:val="1"/>
      <w:numFmt w:val="lowerLetter"/>
      <w:lvlText w:val="%8)"/>
      <w:lvlJc w:val="left"/>
      <w:pPr>
        <w:ind w:left="3359" w:hanging="420"/>
      </w:pPr>
      <w:rPr>
        <w:rFonts w:cs="Times New Roman"/>
      </w:rPr>
    </w:lvl>
    <w:lvl w:ilvl="8" w:tplc="0409001B" w:tentative="1">
      <w:start w:val="1"/>
      <w:numFmt w:val="lowerRoman"/>
      <w:lvlText w:val="%9."/>
      <w:lvlJc w:val="right"/>
      <w:pPr>
        <w:ind w:left="3779" w:hanging="420"/>
      </w:pPr>
      <w:rPr>
        <w:rFonts w:cs="Times New Roman"/>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22668"/>
    <w:rsid w:val="00001FFD"/>
    <w:rsid w:val="00013874"/>
    <w:rsid w:val="0002669A"/>
    <w:rsid w:val="000274FB"/>
    <w:rsid w:val="0005405A"/>
    <w:rsid w:val="00054FC6"/>
    <w:rsid w:val="0006738C"/>
    <w:rsid w:val="000763B7"/>
    <w:rsid w:val="000808A1"/>
    <w:rsid w:val="0008466F"/>
    <w:rsid w:val="000A1983"/>
    <w:rsid w:val="000C5A7F"/>
    <w:rsid w:val="000F1A18"/>
    <w:rsid w:val="000F1A2E"/>
    <w:rsid w:val="000F54F2"/>
    <w:rsid w:val="000F6DB8"/>
    <w:rsid w:val="001110EE"/>
    <w:rsid w:val="0011435B"/>
    <w:rsid w:val="0011605E"/>
    <w:rsid w:val="0012426A"/>
    <w:rsid w:val="00125F8B"/>
    <w:rsid w:val="00140DC0"/>
    <w:rsid w:val="00166016"/>
    <w:rsid w:val="00194A7B"/>
    <w:rsid w:val="002046AB"/>
    <w:rsid w:val="002166FF"/>
    <w:rsid w:val="002368E4"/>
    <w:rsid w:val="0025331C"/>
    <w:rsid w:val="002566A4"/>
    <w:rsid w:val="0028328F"/>
    <w:rsid w:val="00295C31"/>
    <w:rsid w:val="002D60AB"/>
    <w:rsid w:val="002E1288"/>
    <w:rsid w:val="002E4D25"/>
    <w:rsid w:val="0031233E"/>
    <w:rsid w:val="00323AC1"/>
    <w:rsid w:val="00346E66"/>
    <w:rsid w:val="00361B8E"/>
    <w:rsid w:val="00380228"/>
    <w:rsid w:val="003B518B"/>
    <w:rsid w:val="003C4E20"/>
    <w:rsid w:val="003D3699"/>
    <w:rsid w:val="003E7022"/>
    <w:rsid w:val="0046076A"/>
    <w:rsid w:val="00466295"/>
    <w:rsid w:val="0048264E"/>
    <w:rsid w:val="004A236A"/>
    <w:rsid w:val="004A3077"/>
    <w:rsid w:val="004A3ED8"/>
    <w:rsid w:val="004C6FA0"/>
    <w:rsid w:val="004F01A1"/>
    <w:rsid w:val="004F07AC"/>
    <w:rsid w:val="00500F4A"/>
    <w:rsid w:val="00503E26"/>
    <w:rsid w:val="00525143"/>
    <w:rsid w:val="00525DC9"/>
    <w:rsid w:val="005278BC"/>
    <w:rsid w:val="00553F5B"/>
    <w:rsid w:val="00585CD7"/>
    <w:rsid w:val="00593A23"/>
    <w:rsid w:val="005C57B9"/>
    <w:rsid w:val="005D76A0"/>
    <w:rsid w:val="00607EC8"/>
    <w:rsid w:val="006168A9"/>
    <w:rsid w:val="00635918"/>
    <w:rsid w:val="00644C0E"/>
    <w:rsid w:val="00651805"/>
    <w:rsid w:val="00654D26"/>
    <w:rsid w:val="006724A5"/>
    <w:rsid w:val="00675802"/>
    <w:rsid w:val="006A4A4F"/>
    <w:rsid w:val="006C79A1"/>
    <w:rsid w:val="006E6848"/>
    <w:rsid w:val="006F260D"/>
    <w:rsid w:val="006F2656"/>
    <w:rsid w:val="00704BF1"/>
    <w:rsid w:val="00710D66"/>
    <w:rsid w:val="00713719"/>
    <w:rsid w:val="00715F69"/>
    <w:rsid w:val="00720316"/>
    <w:rsid w:val="00722668"/>
    <w:rsid w:val="00742F83"/>
    <w:rsid w:val="00753D6D"/>
    <w:rsid w:val="00766544"/>
    <w:rsid w:val="00790453"/>
    <w:rsid w:val="007C1449"/>
    <w:rsid w:val="007D3F19"/>
    <w:rsid w:val="007E5157"/>
    <w:rsid w:val="007E54C1"/>
    <w:rsid w:val="007F7177"/>
    <w:rsid w:val="00821EF0"/>
    <w:rsid w:val="00855AB6"/>
    <w:rsid w:val="008B0DB4"/>
    <w:rsid w:val="008C47E3"/>
    <w:rsid w:val="008C6922"/>
    <w:rsid w:val="008D32BC"/>
    <w:rsid w:val="008F1BBB"/>
    <w:rsid w:val="008F1C8E"/>
    <w:rsid w:val="008F2B3C"/>
    <w:rsid w:val="00904771"/>
    <w:rsid w:val="00910316"/>
    <w:rsid w:val="00917720"/>
    <w:rsid w:val="009236A7"/>
    <w:rsid w:val="00925B88"/>
    <w:rsid w:val="009301AD"/>
    <w:rsid w:val="009376AC"/>
    <w:rsid w:val="0094264A"/>
    <w:rsid w:val="009459B5"/>
    <w:rsid w:val="00945C6C"/>
    <w:rsid w:val="00951F0B"/>
    <w:rsid w:val="009645CE"/>
    <w:rsid w:val="0099408C"/>
    <w:rsid w:val="00995300"/>
    <w:rsid w:val="009E6588"/>
    <w:rsid w:val="009F15FB"/>
    <w:rsid w:val="00A033A9"/>
    <w:rsid w:val="00A56F4C"/>
    <w:rsid w:val="00AD7D4E"/>
    <w:rsid w:val="00AF6043"/>
    <w:rsid w:val="00B155D6"/>
    <w:rsid w:val="00B26205"/>
    <w:rsid w:val="00B430AE"/>
    <w:rsid w:val="00B5101B"/>
    <w:rsid w:val="00B562C7"/>
    <w:rsid w:val="00B80B70"/>
    <w:rsid w:val="00B81424"/>
    <w:rsid w:val="00B850B2"/>
    <w:rsid w:val="00B911ED"/>
    <w:rsid w:val="00B9277D"/>
    <w:rsid w:val="00BA5695"/>
    <w:rsid w:val="00BC7834"/>
    <w:rsid w:val="00BE410F"/>
    <w:rsid w:val="00C03D83"/>
    <w:rsid w:val="00C1447E"/>
    <w:rsid w:val="00C14CDA"/>
    <w:rsid w:val="00C2146D"/>
    <w:rsid w:val="00C3637D"/>
    <w:rsid w:val="00C41396"/>
    <w:rsid w:val="00C63B8C"/>
    <w:rsid w:val="00C65651"/>
    <w:rsid w:val="00C821C8"/>
    <w:rsid w:val="00CB1A05"/>
    <w:rsid w:val="00CC047F"/>
    <w:rsid w:val="00CC3264"/>
    <w:rsid w:val="00CC57AB"/>
    <w:rsid w:val="00CD6AB7"/>
    <w:rsid w:val="00CF00E6"/>
    <w:rsid w:val="00D24B92"/>
    <w:rsid w:val="00D264A0"/>
    <w:rsid w:val="00D44DFE"/>
    <w:rsid w:val="00D6072E"/>
    <w:rsid w:val="00D62210"/>
    <w:rsid w:val="00D824CA"/>
    <w:rsid w:val="00D824CF"/>
    <w:rsid w:val="00D94A61"/>
    <w:rsid w:val="00D95F2D"/>
    <w:rsid w:val="00DC5E41"/>
    <w:rsid w:val="00DE1A6B"/>
    <w:rsid w:val="00DF3B84"/>
    <w:rsid w:val="00E0399F"/>
    <w:rsid w:val="00E111D0"/>
    <w:rsid w:val="00E12F8C"/>
    <w:rsid w:val="00E163C7"/>
    <w:rsid w:val="00E479F2"/>
    <w:rsid w:val="00E6016E"/>
    <w:rsid w:val="00EE027F"/>
    <w:rsid w:val="00EE3CE5"/>
    <w:rsid w:val="00EF37F6"/>
    <w:rsid w:val="00F17D14"/>
    <w:rsid w:val="00F372A7"/>
    <w:rsid w:val="00F47980"/>
    <w:rsid w:val="00F52DD1"/>
    <w:rsid w:val="00F7096C"/>
    <w:rsid w:val="00F77BF2"/>
    <w:rsid w:val="00F90065"/>
    <w:rsid w:val="00FA1E9C"/>
    <w:rsid w:val="00FC2C13"/>
    <w:rsid w:val="00FC5ACB"/>
    <w:rsid w:val="00FD609C"/>
    <w:rsid w:val="00FD6D92"/>
    <w:rsid w:val="00FF05D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8F2B3C"/>
    <w:pPr>
      <w:widowControl w:val="0"/>
      <w:jc w:val="both"/>
    </w:pPr>
    <w:rPr>
      <w:kern w:val="2"/>
      <w:sz w:val="21"/>
      <w:szCs w:val="22"/>
    </w:rPr>
  </w:style>
  <w:style w:type="paragraph" w:styleId="1">
    <w:name w:val="heading 1"/>
    <w:basedOn w:val="a"/>
    <w:next w:val="a"/>
    <w:link w:val="1Char"/>
    <w:uiPriority w:val="99"/>
    <w:qFormat/>
    <w:rsid w:val="0072266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722668"/>
    <w:rPr>
      <w:rFonts w:cs="Times New Roman"/>
      <w:b/>
      <w:bCs/>
      <w:kern w:val="44"/>
      <w:sz w:val="44"/>
      <w:szCs w:val="44"/>
    </w:rPr>
  </w:style>
  <w:style w:type="paragraph" w:styleId="a3">
    <w:name w:val="footer"/>
    <w:basedOn w:val="a"/>
    <w:link w:val="Char"/>
    <w:uiPriority w:val="99"/>
    <w:rsid w:val="00722668"/>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722668"/>
    <w:rPr>
      <w:rFonts w:cs="Times New Roman"/>
      <w:sz w:val="18"/>
      <w:szCs w:val="18"/>
    </w:rPr>
  </w:style>
  <w:style w:type="paragraph" w:styleId="a4">
    <w:name w:val="List Paragraph"/>
    <w:basedOn w:val="a"/>
    <w:uiPriority w:val="99"/>
    <w:qFormat/>
    <w:rsid w:val="00722668"/>
    <w:pPr>
      <w:ind w:firstLineChars="200" w:firstLine="420"/>
    </w:pPr>
  </w:style>
  <w:style w:type="paragraph" w:styleId="a5">
    <w:name w:val="Title"/>
    <w:basedOn w:val="a"/>
    <w:next w:val="a"/>
    <w:link w:val="Char0"/>
    <w:uiPriority w:val="99"/>
    <w:qFormat/>
    <w:rsid w:val="00722668"/>
    <w:pPr>
      <w:spacing w:before="240" w:after="60"/>
      <w:jc w:val="center"/>
      <w:outlineLvl w:val="0"/>
    </w:pPr>
    <w:rPr>
      <w:rFonts w:ascii="Cambria" w:hAnsi="Cambria"/>
      <w:b/>
      <w:bCs/>
      <w:sz w:val="32"/>
      <w:szCs w:val="32"/>
    </w:rPr>
  </w:style>
  <w:style w:type="character" w:customStyle="1" w:styleId="Char0">
    <w:name w:val="标题 Char"/>
    <w:basedOn w:val="a0"/>
    <w:link w:val="a5"/>
    <w:uiPriority w:val="99"/>
    <w:locked/>
    <w:rsid w:val="00722668"/>
    <w:rPr>
      <w:rFonts w:ascii="Cambria" w:eastAsia="宋体" w:hAnsi="Cambria" w:cs="Times New Roman"/>
      <w:b/>
      <w:bCs/>
      <w:sz w:val="32"/>
      <w:szCs w:val="32"/>
    </w:rPr>
  </w:style>
  <w:style w:type="paragraph" w:styleId="10">
    <w:name w:val="toc 1"/>
    <w:basedOn w:val="a"/>
    <w:next w:val="a"/>
    <w:autoRedefine/>
    <w:uiPriority w:val="99"/>
    <w:rsid w:val="00722668"/>
    <w:rPr>
      <w:rFonts w:ascii="Times New Roman" w:hAnsi="Times New Roman"/>
      <w:szCs w:val="24"/>
    </w:rPr>
  </w:style>
  <w:style w:type="paragraph" w:styleId="TOC">
    <w:name w:val="TOC Heading"/>
    <w:basedOn w:val="1"/>
    <w:next w:val="a"/>
    <w:uiPriority w:val="99"/>
    <w:qFormat/>
    <w:rsid w:val="00722668"/>
    <w:pPr>
      <w:widowControl/>
      <w:spacing w:before="480" w:after="0" w:line="276" w:lineRule="auto"/>
      <w:jc w:val="left"/>
      <w:outlineLvl w:val="9"/>
    </w:pPr>
    <w:rPr>
      <w:rFonts w:ascii="Cambria" w:hAnsi="Cambria"/>
      <w:color w:val="365F91"/>
      <w:kern w:val="0"/>
      <w:sz w:val="28"/>
      <w:szCs w:val="28"/>
    </w:rPr>
  </w:style>
  <w:style w:type="paragraph" w:styleId="a6">
    <w:name w:val="Balloon Text"/>
    <w:basedOn w:val="a"/>
    <w:link w:val="Char1"/>
    <w:uiPriority w:val="99"/>
    <w:semiHidden/>
    <w:rsid w:val="00722668"/>
    <w:rPr>
      <w:sz w:val="18"/>
      <w:szCs w:val="18"/>
    </w:rPr>
  </w:style>
  <w:style w:type="character" w:customStyle="1" w:styleId="Char1">
    <w:name w:val="批注框文本 Char"/>
    <w:basedOn w:val="a0"/>
    <w:link w:val="a6"/>
    <w:uiPriority w:val="99"/>
    <w:semiHidden/>
    <w:locked/>
    <w:rsid w:val="00722668"/>
    <w:rPr>
      <w:rFonts w:cs="Times New Roman"/>
      <w:sz w:val="18"/>
      <w:szCs w:val="18"/>
    </w:rPr>
  </w:style>
  <w:style w:type="paragraph" w:styleId="a7">
    <w:name w:val="header"/>
    <w:basedOn w:val="a"/>
    <w:link w:val="Char2"/>
    <w:uiPriority w:val="99"/>
    <w:rsid w:val="0072266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locked/>
    <w:rsid w:val="00722668"/>
    <w:rPr>
      <w:rFonts w:cs="Times New Roman"/>
      <w:sz w:val="18"/>
      <w:szCs w:val="18"/>
    </w:rPr>
  </w:style>
  <w:style w:type="paragraph" w:styleId="a8">
    <w:name w:val="Normal (Web)"/>
    <w:basedOn w:val="a"/>
    <w:uiPriority w:val="99"/>
    <w:rsid w:val="00C821C8"/>
    <w:pPr>
      <w:widowControl/>
      <w:spacing w:before="100" w:beforeAutospacing="1" w:after="100" w:afterAutospacing="1"/>
      <w:jc w:val="left"/>
    </w:pPr>
    <w:rPr>
      <w:rFonts w:ascii="宋体" w:hAnsi="宋体" w:cs="宋体"/>
      <w:kern w:val="0"/>
      <w:sz w:val="24"/>
      <w:szCs w:val="24"/>
    </w:rPr>
  </w:style>
  <w:style w:type="character" w:customStyle="1" w:styleId="font01">
    <w:name w:val="font01"/>
    <w:uiPriority w:val="99"/>
    <w:rsid w:val="00CC047F"/>
    <w:rPr>
      <w:rFonts w:ascii="Times New Roman" w:hAnsi="Times New Roman"/>
      <w:color w:val="000000"/>
      <w:sz w:val="18"/>
      <w:u w:val="none"/>
    </w:rPr>
  </w:style>
  <w:style w:type="character" w:customStyle="1" w:styleId="font31">
    <w:name w:val="font31"/>
    <w:uiPriority w:val="99"/>
    <w:rsid w:val="00CC047F"/>
    <w:rPr>
      <w:rFonts w:ascii="宋体" w:eastAsia="宋体" w:hAnsi="宋体"/>
      <w:color w:val="000000"/>
      <w:sz w:val="18"/>
      <w:u w:val="none"/>
    </w:rPr>
  </w:style>
</w:styles>
</file>

<file path=word/webSettings.xml><?xml version="1.0" encoding="utf-8"?>
<w:webSettings xmlns:r="http://schemas.openxmlformats.org/officeDocument/2006/relationships" xmlns:w="http://schemas.openxmlformats.org/wordprocessingml/2006/main">
  <w:divs>
    <w:div w:id="276110227">
      <w:marLeft w:val="0"/>
      <w:marRight w:val="0"/>
      <w:marTop w:val="0"/>
      <w:marBottom w:val="0"/>
      <w:divBdr>
        <w:top w:val="none" w:sz="0" w:space="0" w:color="auto"/>
        <w:left w:val="none" w:sz="0" w:space="0" w:color="auto"/>
        <w:bottom w:val="none" w:sz="0" w:space="0" w:color="auto"/>
        <w:right w:val="none" w:sz="0" w:space="0" w:color="auto"/>
      </w:divBdr>
      <w:divsChild>
        <w:div w:id="276110229">
          <w:marLeft w:val="0"/>
          <w:marRight w:val="0"/>
          <w:marTop w:val="0"/>
          <w:marBottom w:val="0"/>
          <w:divBdr>
            <w:top w:val="none" w:sz="0" w:space="0" w:color="auto"/>
            <w:left w:val="none" w:sz="0" w:space="0" w:color="auto"/>
            <w:bottom w:val="none" w:sz="0" w:space="0" w:color="auto"/>
            <w:right w:val="none" w:sz="0" w:space="0" w:color="auto"/>
          </w:divBdr>
          <w:divsChild>
            <w:div w:id="276110228">
              <w:marLeft w:val="0"/>
              <w:marRight w:val="0"/>
              <w:marTop w:val="0"/>
              <w:marBottom w:val="0"/>
              <w:divBdr>
                <w:top w:val="none" w:sz="0" w:space="0" w:color="auto"/>
                <w:left w:val="none" w:sz="0" w:space="0" w:color="auto"/>
                <w:bottom w:val="none" w:sz="0" w:space="0" w:color="auto"/>
                <w:right w:val="none" w:sz="0" w:space="0" w:color="auto"/>
              </w:divBdr>
              <w:divsChild>
                <w:div w:id="276110230">
                  <w:marLeft w:val="0"/>
                  <w:marRight w:val="0"/>
                  <w:marTop w:val="0"/>
                  <w:marBottom w:val="0"/>
                  <w:divBdr>
                    <w:top w:val="none" w:sz="0" w:space="0" w:color="auto"/>
                    <w:left w:val="none" w:sz="0" w:space="0" w:color="auto"/>
                    <w:bottom w:val="none" w:sz="0" w:space="0" w:color="auto"/>
                    <w:right w:val="none" w:sz="0" w:space="0" w:color="auto"/>
                  </w:divBdr>
                  <w:divsChild>
                    <w:div w:id="27611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61102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699</Words>
  <Characters>3987</Characters>
  <Application>Microsoft Office Word</Application>
  <DocSecurity>0</DocSecurity>
  <Lines>33</Lines>
  <Paragraphs>9</Paragraphs>
  <ScaleCrop>false</ScaleCrop>
  <Company/>
  <LinksUpToDate>false</LinksUpToDate>
  <CharactersWithSpaces>4677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 ziping</dc:creator>
  <cp:keywords/>
  <dc:description/>
  <cp:lastModifiedBy>wyx</cp:lastModifiedBy>
  <cp:revision>2</cp:revision>
  <cp:lastPrinted>2016-03-31T07:52:00Z</cp:lastPrinted>
  <dcterms:created xsi:type="dcterms:W3CDTF">2019-06-05T06:08:00Z</dcterms:created>
  <dcterms:modified xsi:type="dcterms:W3CDTF">2019-06-05T06:08:00Z</dcterms:modified>
</cp:coreProperties>
</file>